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6" w:rsidRDefault="007D00C1">
      <w:pPr>
        <w:pStyle w:val="a3"/>
        <w:spacing w:before="187" w:after="5" w:line="398" w:lineRule="auto"/>
        <w:ind w:left="3594" w:right="4022"/>
        <w:jc w:val="center"/>
      </w:pPr>
      <w:bookmarkStart w:id="0" w:name="_GoBack"/>
      <w:bookmarkEnd w:id="0"/>
      <w:r>
        <w:t>Календарь абитуриента</w:t>
      </w:r>
      <w:r>
        <w:rPr>
          <w:spacing w:val="-57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приема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961"/>
        <w:gridCol w:w="2628"/>
      </w:tblGrid>
      <w:tr w:rsidR="009E0256">
        <w:trPr>
          <w:trHeight w:val="551"/>
        </w:trPr>
        <w:tc>
          <w:tcPr>
            <w:tcW w:w="9994" w:type="dxa"/>
            <w:gridSpan w:val="3"/>
          </w:tcPr>
          <w:p w:rsidR="009E0256" w:rsidRDefault="009E025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3"/>
              </w:rPr>
            </w:pPr>
          </w:p>
          <w:p w:rsidR="009E0256" w:rsidRDefault="007D00C1">
            <w:pPr>
              <w:pStyle w:val="TableParagraph"/>
              <w:spacing w:line="259" w:lineRule="exact"/>
              <w:ind w:left="215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Бакалавриат,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специалитет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Очная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очно-заочная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9E0256">
        <w:trPr>
          <w:trHeight w:val="827"/>
        </w:trPr>
        <w:tc>
          <w:tcPr>
            <w:tcW w:w="2405" w:type="dxa"/>
          </w:tcPr>
          <w:p w:rsidR="009E0256" w:rsidRDefault="007D00C1">
            <w:pPr>
              <w:pStyle w:val="TableParagraph"/>
              <w:spacing w:line="273" w:lineRule="exact"/>
              <w:ind w:left="104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11 января/20 июня</w:t>
            </w:r>
          </w:p>
        </w:tc>
        <w:tc>
          <w:tcPr>
            <w:tcW w:w="4961" w:type="dxa"/>
          </w:tcPr>
          <w:p w:rsidR="009E0256" w:rsidRDefault="007D00C1">
            <w:pPr>
              <w:pStyle w:val="TableParagraph"/>
              <w:spacing w:line="270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color w:val="21272E"/>
                <w:sz w:val="24"/>
              </w:rPr>
              <w:t>Срок</w:t>
            </w:r>
            <w:r>
              <w:rPr>
                <w:b/>
                <w:color w:val="21272E"/>
                <w:spacing w:val="-1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начала</w:t>
            </w:r>
            <w:r>
              <w:rPr>
                <w:b/>
                <w:color w:val="21272E"/>
                <w:spacing w:val="-2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приема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заявления</w:t>
            </w:r>
            <w:r>
              <w:rPr>
                <w:b/>
                <w:color w:val="21272E"/>
                <w:spacing w:val="-2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о</w:t>
            </w:r>
            <w:r>
              <w:rPr>
                <w:b/>
                <w:color w:val="21272E"/>
                <w:spacing w:val="-2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приеме</w:t>
            </w:r>
          </w:p>
          <w:p w:rsidR="009E0256" w:rsidRDefault="007D00C1">
            <w:pPr>
              <w:pStyle w:val="TableParagraph"/>
              <w:spacing w:line="276" w:lineRule="exact"/>
              <w:ind w:left="108" w:right="491"/>
              <w:jc w:val="left"/>
              <w:rPr>
                <w:sz w:val="24"/>
              </w:rPr>
            </w:pPr>
            <w:r>
              <w:rPr>
                <w:color w:val="21272E"/>
                <w:sz w:val="24"/>
              </w:rPr>
              <w:t>на</w:t>
            </w:r>
            <w:r>
              <w:rPr>
                <w:color w:val="21272E"/>
                <w:spacing w:val="-4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обучение</w:t>
            </w:r>
            <w:r>
              <w:rPr>
                <w:color w:val="21272E"/>
                <w:spacing w:val="-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документов,</w:t>
            </w:r>
            <w:r>
              <w:rPr>
                <w:color w:val="21272E"/>
                <w:spacing w:val="-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прилагаемых</w:t>
            </w:r>
            <w:r>
              <w:rPr>
                <w:color w:val="21272E"/>
                <w:spacing w:val="-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к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заявлению</w:t>
            </w:r>
            <w:r>
              <w:rPr>
                <w:color w:val="21272E"/>
                <w:spacing w:val="-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(далее</w:t>
            </w:r>
            <w:r>
              <w:rPr>
                <w:color w:val="21272E"/>
                <w:spacing w:val="-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-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прием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документов)</w:t>
            </w: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ind w:left="206" w:right="197"/>
              <w:rPr>
                <w:sz w:val="24"/>
              </w:rPr>
            </w:pP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б,д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E0256">
        <w:trPr>
          <w:trHeight w:val="1379"/>
        </w:trPr>
        <w:tc>
          <w:tcPr>
            <w:tcW w:w="2405" w:type="dxa"/>
            <w:vMerge w:val="restart"/>
          </w:tcPr>
          <w:p w:rsidR="009E0256" w:rsidRDefault="007D00C1">
            <w:pPr>
              <w:pStyle w:val="TableParagraph"/>
              <w:spacing w:line="273" w:lineRule="exact"/>
              <w:ind w:left="7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</w:p>
        </w:tc>
        <w:tc>
          <w:tcPr>
            <w:tcW w:w="4961" w:type="dxa"/>
          </w:tcPr>
          <w:p w:rsidR="009E0256" w:rsidRDefault="007D00C1">
            <w:pPr>
              <w:pStyle w:val="TableParagraph"/>
              <w:spacing w:line="242" w:lineRule="auto"/>
              <w:ind w:left="108" w:righ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Сроки завершения приема документов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поступающих на обучение с прохождением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вступительных</w:t>
            </w:r>
          </w:p>
          <w:p w:rsidR="009E0256" w:rsidRDefault="007D00C1">
            <w:pPr>
              <w:pStyle w:val="TableParagraph"/>
              <w:spacing w:line="276" w:lineRule="exact"/>
              <w:ind w:left="108" w:right="9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испытаний творческой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ind w:left="206" w:right="197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б,д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E0256">
        <w:trPr>
          <w:trHeight w:val="1095"/>
        </w:trPr>
        <w:tc>
          <w:tcPr>
            <w:tcW w:w="2405" w:type="dxa"/>
            <w:vMerge/>
            <w:tcBorders>
              <w:top w:val="nil"/>
            </w:tcBorders>
          </w:tcPr>
          <w:p w:rsidR="009E0256" w:rsidRDefault="009E0256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9E0256" w:rsidRDefault="007D00C1">
            <w:pPr>
              <w:pStyle w:val="TableParagraph"/>
              <w:spacing w:line="237" w:lineRule="auto"/>
              <w:ind w:left="108" w:right="20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Срок завершения приема документов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поступающих на обучение </w:t>
            </w:r>
            <w:r>
              <w:rPr>
                <w:sz w:val="24"/>
              </w:rPr>
              <w:t>с прохождением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вступительных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</w:t>
            </w:r>
            <w:r>
              <w:rPr>
                <w:sz w:val="24"/>
              </w:rPr>
              <w:t>,</w:t>
            </w:r>
          </w:p>
          <w:p w:rsidR="009E0256" w:rsidRDefault="007D00C1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проводимых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spacing w:line="259" w:lineRule="exact"/>
              <w:ind w:left="206" w:right="197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б,д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E0256">
        <w:trPr>
          <w:trHeight w:val="1379"/>
        </w:trPr>
        <w:tc>
          <w:tcPr>
            <w:tcW w:w="2405" w:type="dxa"/>
          </w:tcPr>
          <w:p w:rsidR="009E0256" w:rsidRDefault="007D00C1">
            <w:pPr>
              <w:pStyle w:val="TableParagraph"/>
              <w:spacing w:line="273" w:lineRule="exact"/>
              <w:ind w:left="104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61" w:type="dxa"/>
          </w:tcPr>
          <w:p w:rsidR="009E0256" w:rsidRDefault="007D00C1">
            <w:pPr>
              <w:pStyle w:val="TableParagraph"/>
              <w:spacing w:line="237" w:lineRule="auto"/>
              <w:ind w:left="108" w:right="228"/>
              <w:jc w:val="left"/>
              <w:rPr>
                <w:sz w:val="24"/>
              </w:rPr>
            </w:pPr>
            <w:r>
              <w:rPr>
                <w:b/>
                <w:color w:val="21272E"/>
                <w:sz w:val="24"/>
              </w:rPr>
              <w:t>Срок завершения приема документов от</w:t>
            </w:r>
            <w:r>
              <w:rPr>
                <w:b/>
                <w:color w:val="21272E"/>
                <w:spacing w:val="1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поступающих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на</w:t>
            </w:r>
            <w:r>
              <w:rPr>
                <w:b/>
                <w:color w:val="21272E"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color w:val="21272E"/>
                <w:sz w:val="24"/>
              </w:rPr>
              <w:t>обучение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по</w:t>
            </w:r>
            <w:r>
              <w:rPr>
                <w:b/>
                <w:color w:val="21272E"/>
                <w:spacing w:val="-2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результатам</w:t>
            </w:r>
            <w:proofErr w:type="gramEnd"/>
            <w:r>
              <w:rPr>
                <w:b/>
                <w:color w:val="21272E"/>
                <w:spacing w:val="-57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иных вступительных испытаний</w:t>
            </w:r>
            <w:r>
              <w:rPr>
                <w:color w:val="21272E"/>
                <w:sz w:val="24"/>
              </w:rPr>
              <w:t>,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проводимых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организацией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самостоятельно</w:t>
            </w:r>
          </w:p>
          <w:p w:rsidR="009E0256" w:rsidRDefault="007D00C1">
            <w:pPr>
              <w:pStyle w:val="TableParagraph"/>
              <w:spacing w:before="7" w:line="259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color w:val="21272E"/>
                <w:sz w:val="24"/>
              </w:rPr>
              <w:t>(поступление</w:t>
            </w:r>
            <w:r>
              <w:rPr>
                <w:b/>
                <w:color w:val="21272E"/>
                <w:spacing w:val="-2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по</w:t>
            </w:r>
            <w:r>
              <w:rPr>
                <w:b/>
                <w:color w:val="21272E"/>
                <w:spacing w:val="-4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договору)</w:t>
            </w: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ind w:left="206" w:right="197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</w:tr>
      <w:tr w:rsidR="009E0256">
        <w:trPr>
          <w:trHeight w:val="1658"/>
        </w:trPr>
        <w:tc>
          <w:tcPr>
            <w:tcW w:w="2405" w:type="dxa"/>
          </w:tcPr>
          <w:p w:rsidR="009E0256" w:rsidRDefault="007D00C1">
            <w:pPr>
              <w:pStyle w:val="TableParagraph"/>
              <w:spacing w:line="275" w:lineRule="exact"/>
              <w:ind w:left="103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</w:p>
        </w:tc>
        <w:tc>
          <w:tcPr>
            <w:tcW w:w="4961" w:type="dxa"/>
          </w:tcPr>
          <w:p w:rsidR="009E0256" w:rsidRDefault="007D00C1">
            <w:pPr>
              <w:pStyle w:val="TableParagraph"/>
              <w:spacing w:line="240" w:lineRule="auto"/>
              <w:ind w:left="108" w:right="335"/>
              <w:jc w:val="left"/>
              <w:rPr>
                <w:b/>
                <w:sz w:val="24"/>
              </w:rPr>
            </w:pPr>
            <w:r>
              <w:rPr>
                <w:b/>
                <w:color w:val="21272E"/>
                <w:sz w:val="24"/>
              </w:rPr>
              <w:t>Срок (день) завершения приема</w:t>
            </w:r>
            <w:r>
              <w:rPr>
                <w:b/>
                <w:color w:val="21272E"/>
                <w:spacing w:val="1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документов</w:t>
            </w:r>
            <w:r>
              <w:rPr>
                <w:b/>
                <w:color w:val="21272E"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color w:val="21272E"/>
                <w:sz w:val="24"/>
              </w:rPr>
              <w:t>от</w:t>
            </w:r>
            <w:proofErr w:type="gramEnd"/>
            <w:r>
              <w:rPr>
                <w:b/>
                <w:color w:val="21272E"/>
                <w:spacing w:val="-4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поступающих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на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обучение</w:t>
            </w:r>
            <w:r>
              <w:rPr>
                <w:b/>
                <w:color w:val="21272E"/>
                <w:spacing w:val="-57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без</w:t>
            </w:r>
            <w:r>
              <w:rPr>
                <w:b/>
                <w:color w:val="21272E"/>
                <w:spacing w:val="-1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прохождения</w:t>
            </w:r>
            <w:r>
              <w:rPr>
                <w:b/>
                <w:color w:val="21272E"/>
                <w:spacing w:val="-1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вступительных</w:t>
            </w:r>
          </w:p>
          <w:p w:rsidR="009E0256" w:rsidRDefault="007D00C1">
            <w:pPr>
              <w:pStyle w:val="TableParagraph"/>
              <w:spacing w:line="274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color w:val="21272E"/>
                <w:sz w:val="24"/>
              </w:rPr>
              <w:t>испытаний,</w:t>
            </w:r>
            <w:r>
              <w:rPr>
                <w:b/>
                <w:color w:val="21272E"/>
                <w:spacing w:val="-6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проводимых</w:t>
            </w:r>
            <w:r>
              <w:rPr>
                <w:b/>
                <w:color w:val="21272E"/>
                <w:spacing w:val="-2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ТГУ</w:t>
            </w:r>
          </w:p>
          <w:p w:rsidR="009E0256" w:rsidRDefault="007D00C1">
            <w:pPr>
              <w:pStyle w:val="TableParagraph"/>
              <w:spacing w:line="276" w:lineRule="exact"/>
              <w:ind w:left="108" w:right="134"/>
              <w:jc w:val="left"/>
              <w:rPr>
                <w:sz w:val="24"/>
              </w:rPr>
            </w:pPr>
            <w:r>
              <w:rPr>
                <w:color w:val="21272E"/>
                <w:sz w:val="24"/>
              </w:rPr>
              <w:t>самостоятельно,</w:t>
            </w:r>
            <w:r>
              <w:rPr>
                <w:color w:val="21272E"/>
                <w:spacing w:val="-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</w:t>
            </w:r>
            <w:r>
              <w:rPr>
                <w:color w:val="21272E"/>
                <w:spacing w:val="-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том</w:t>
            </w:r>
            <w:r>
              <w:rPr>
                <w:color w:val="21272E"/>
                <w:spacing w:val="-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числе</w:t>
            </w:r>
            <w:r>
              <w:rPr>
                <w:color w:val="21272E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1272E"/>
                <w:sz w:val="24"/>
              </w:rPr>
              <w:t>от</w:t>
            </w:r>
            <w:proofErr w:type="gramEnd"/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поступающих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без</w:t>
            </w:r>
            <w:r>
              <w:rPr>
                <w:color w:val="21272E"/>
                <w:spacing w:val="-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вступительных</w:t>
            </w:r>
            <w:r>
              <w:rPr>
                <w:color w:val="21272E"/>
                <w:spacing w:val="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испытаний</w:t>
            </w: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spacing w:line="270" w:lineRule="exact"/>
              <w:ind w:left="206" w:right="197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(б)</w:t>
            </w:r>
          </w:p>
        </w:tc>
      </w:tr>
      <w:tr w:rsidR="009E0256">
        <w:trPr>
          <w:trHeight w:val="827"/>
        </w:trPr>
        <w:tc>
          <w:tcPr>
            <w:tcW w:w="2405" w:type="dxa"/>
          </w:tcPr>
          <w:p w:rsidR="009E0256" w:rsidRDefault="007D00C1">
            <w:pPr>
              <w:pStyle w:val="TableParagraph"/>
              <w:spacing w:line="273" w:lineRule="exact"/>
              <w:ind w:left="103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</w:p>
        </w:tc>
        <w:tc>
          <w:tcPr>
            <w:tcW w:w="4961" w:type="dxa"/>
          </w:tcPr>
          <w:p w:rsidR="009E0256" w:rsidRDefault="007D00C1">
            <w:pPr>
              <w:pStyle w:val="TableParagraph"/>
              <w:spacing w:before="1" w:line="235" w:lineRule="auto"/>
              <w:ind w:left="108" w:right="441"/>
              <w:jc w:val="left"/>
              <w:rPr>
                <w:sz w:val="24"/>
              </w:rPr>
            </w:pPr>
            <w:r>
              <w:rPr>
                <w:b/>
                <w:color w:val="21272E"/>
                <w:sz w:val="24"/>
              </w:rPr>
              <w:t>Срок (день) завершения вступительных</w:t>
            </w:r>
            <w:r>
              <w:rPr>
                <w:b/>
                <w:color w:val="21272E"/>
                <w:spacing w:val="-57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испытаний,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проводимых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ТГУ</w:t>
            </w:r>
          </w:p>
          <w:p w:rsidR="009E0256" w:rsidRDefault="007D00C1">
            <w:pPr>
              <w:pStyle w:val="TableParagraph"/>
              <w:spacing w:before="2" w:line="264" w:lineRule="exact"/>
              <w:ind w:left="108"/>
              <w:jc w:val="left"/>
              <w:rPr>
                <w:sz w:val="24"/>
              </w:rPr>
            </w:pPr>
            <w:r>
              <w:rPr>
                <w:color w:val="21272E"/>
                <w:sz w:val="24"/>
              </w:rPr>
              <w:t>самостоятельно</w:t>
            </w: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ind w:left="206" w:right="197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(б)</w:t>
            </w:r>
          </w:p>
        </w:tc>
      </w:tr>
      <w:tr w:rsidR="009E0256">
        <w:trPr>
          <w:trHeight w:val="551"/>
        </w:trPr>
        <w:tc>
          <w:tcPr>
            <w:tcW w:w="2405" w:type="dxa"/>
          </w:tcPr>
          <w:p w:rsidR="009E0256" w:rsidRDefault="007D00C1">
            <w:pPr>
              <w:pStyle w:val="TableParagraph"/>
              <w:spacing w:line="273" w:lineRule="exact"/>
              <w:ind w:left="103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января/ 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</w:p>
          <w:p w:rsidR="009E0256" w:rsidRDefault="007D00C1">
            <w:pPr>
              <w:pStyle w:val="TableParagraph"/>
              <w:spacing w:line="259" w:lineRule="exact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 июля</w:t>
            </w:r>
          </w:p>
        </w:tc>
        <w:tc>
          <w:tcPr>
            <w:tcW w:w="4961" w:type="dxa"/>
            <w:vMerge w:val="restart"/>
          </w:tcPr>
          <w:p w:rsidR="009E0256" w:rsidRDefault="007D00C1">
            <w:pPr>
              <w:pStyle w:val="TableParagraph"/>
              <w:spacing w:line="240" w:lineRule="auto"/>
              <w:ind w:left="108" w:right="80"/>
              <w:jc w:val="left"/>
              <w:rPr>
                <w:sz w:val="24"/>
              </w:rPr>
            </w:pPr>
            <w:r>
              <w:rPr>
                <w:sz w:val="24"/>
              </w:rPr>
              <w:t>Сроки проведения вступительных испытаний,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проводимых ТГУ самостоятельно</w:t>
            </w: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ind w:left="206" w:right="197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(б)</w:t>
            </w:r>
          </w:p>
        </w:tc>
      </w:tr>
      <w:tr w:rsidR="009E0256">
        <w:trPr>
          <w:trHeight w:val="551"/>
        </w:trPr>
        <w:tc>
          <w:tcPr>
            <w:tcW w:w="2405" w:type="dxa"/>
          </w:tcPr>
          <w:p w:rsidR="009E0256" w:rsidRDefault="007D00C1">
            <w:pPr>
              <w:pStyle w:val="TableParagraph"/>
              <w:spacing w:line="273" w:lineRule="exact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11 января/10 июля–</w:t>
            </w:r>
          </w:p>
          <w:p w:rsidR="009E0256" w:rsidRDefault="007D00C1">
            <w:pPr>
              <w:pStyle w:val="TableParagraph"/>
              <w:spacing w:line="259" w:lineRule="exact"/>
              <w:ind w:left="104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E0256" w:rsidRDefault="009E0256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ind w:left="206" w:right="197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</w:tr>
      <w:tr w:rsidR="009E0256">
        <w:trPr>
          <w:trHeight w:val="827"/>
        </w:trPr>
        <w:tc>
          <w:tcPr>
            <w:tcW w:w="9994" w:type="dxa"/>
            <w:gridSpan w:val="3"/>
          </w:tcPr>
          <w:p w:rsidR="009E0256" w:rsidRDefault="007D00C1">
            <w:pPr>
              <w:pStyle w:val="TableParagraph"/>
              <w:spacing w:line="240" w:lineRule="auto"/>
              <w:ind w:left="2822" w:hanging="2365"/>
              <w:jc w:val="left"/>
              <w:rPr>
                <w:b/>
                <w:sz w:val="24"/>
              </w:rPr>
            </w:pPr>
            <w:r>
              <w:rPr>
                <w:b/>
                <w:color w:val="21272E"/>
                <w:sz w:val="24"/>
              </w:rPr>
              <w:t>Этап</w:t>
            </w:r>
            <w:r>
              <w:rPr>
                <w:b/>
                <w:color w:val="21272E"/>
                <w:spacing w:val="-6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приоритетного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зачисления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лиц,</w:t>
            </w:r>
            <w:r>
              <w:rPr>
                <w:b/>
                <w:color w:val="21272E"/>
                <w:spacing w:val="-4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поступающих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без</w:t>
            </w:r>
            <w:r>
              <w:rPr>
                <w:b/>
                <w:color w:val="21272E"/>
                <w:spacing w:val="-4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вступительных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испытаний,</w:t>
            </w:r>
            <w:r>
              <w:rPr>
                <w:b/>
                <w:color w:val="21272E"/>
                <w:spacing w:val="-57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поступающих</w:t>
            </w:r>
            <w:r>
              <w:rPr>
                <w:b/>
                <w:color w:val="21272E"/>
                <w:spacing w:val="-1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на места в</w:t>
            </w:r>
            <w:r>
              <w:rPr>
                <w:b/>
                <w:color w:val="21272E"/>
                <w:spacing w:val="-2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пределах</w:t>
            </w:r>
            <w:r>
              <w:rPr>
                <w:b/>
                <w:color w:val="21272E"/>
                <w:spacing w:val="-1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квот:</w:t>
            </w:r>
          </w:p>
        </w:tc>
      </w:tr>
      <w:tr w:rsidR="009E0256">
        <w:trPr>
          <w:trHeight w:val="551"/>
        </w:trPr>
        <w:tc>
          <w:tcPr>
            <w:tcW w:w="2405" w:type="dxa"/>
          </w:tcPr>
          <w:p w:rsidR="009E0256" w:rsidRDefault="007D00C1">
            <w:pPr>
              <w:pStyle w:val="TableParagraph"/>
              <w:spacing w:line="273" w:lineRule="exact"/>
              <w:ind w:left="103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</w:p>
        </w:tc>
        <w:tc>
          <w:tcPr>
            <w:tcW w:w="4961" w:type="dxa"/>
          </w:tcPr>
          <w:p w:rsidR="009E0256" w:rsidRDefault="007D00C1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Размещение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списков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поступающих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E0256" w:rsidRDefault="007D00C1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ТГУ</w:t>
            </w: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ind w:left="206" w:right="196"/>
              <w:rPr>
                <w:sz w:val="24"/>
              </w:rPr>
            </w:pP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б)</w:t>
            </w:r>
          </w:p>
        </w:tc>
      </w:tr>
      <w:tr w:rsidR="009E0256">
        <w:trPr>
          <w:trHeight w:val="552"/>
        </w:trPr>
        <w:tc>
          <w:tcPr>
            <w:tcW w:w="2405" w:type="dxa"/>
          </w:tcPr>
          <w:p w:rsidR="009E0256" w:rsidRDefault="007D00C1">
            <w:pPr>
              <w:pStyle w:val="TableParagraph"/>
              <w:spacing w:line="273" w:lineRule="exact"/>
              <w:ind w:left="103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</w:p>
        </w:tc>
        <w:tc>
          <w:tcPr>
            <w:tcW w:w="4961" w:type="dxa"/>
          </w:tcPr>
          <w:p w:rsidR="009E0256" w:rsidRDefault="007D00C1">
            <w:pPr>
              <w:pStyle w:val="TableParagraph"/>
              <w:spacing w:line="272" w:lineRule="exact"/>
              <w:ind w:left="108" w:right="704"/>
              <w:jc w:val="left"/>
              <w:rPr>
                <w:sz w:val="24"/>
              </w:rPr>
            </w:pPr>
            <w:r>
              <w:rPr>
                <w:b/>
                <w:color w:val="21272E"/>
                <w:sz w:val="24"/>
              </w:rPr>
              <w:t>День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завершения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приема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заявлений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о</w:t>
            </w:r>
            <w:r>
              <w:rPr>
                <w:b/>
                <w:color w:val="21272E"/>
                <w:spacing w:val="-57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 xml:space="preserve">согласии </w:t>
            </w:r>
            <w:r>
              <w:rPr>
                <w:color w:val="21272E"/>
                <w:sz w:val="24"/>
              </w:rPr>
              <w:t>на</w:t>
            </w:r>
            <w:r>
              <w:rPr>
                <w:color w:val="21272E"/>
                <w:spacing w:val="-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зачисление</w:t>
            </w: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ind w:left="204" w:right="197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д)</w:t>
            </w:r>
          </w:p>
        </w:tc>
      </w:tr>
      <w:tr w:rsidR="009E0256">
        <w:trPr>
          <w:trHeight w:val="278"/>
        </w:trPr>
        <w:tc>
          <w:tcPr>
            <w:tcW w:w="2405" w:type="dxa"/>
          </w:tcPr>
          <w:p w:rsidR="009E0256" w:rsidRDefault="007D00C1">
            <w:pPr>
              <w:pStyle w:val="TableParagraph"/>
              <w:spacing w:line="258" w:lineRule="exact"/>
              <w:ind w:left="103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</w:p>
        </w:tc>
        <w:tc>
          <w:tcPr>
            <w:tcW w:w="4961" w:type="dxa"/>
          </w:tcPr>
          <w:p w:rsidR="009E0256" w:rsidRDefault="007D00C1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Издание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(приказов)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spacing w:line="258" w:lineRule="exact"/>
              <w:ind w:left="206" w:right="197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(б, д)</w:t>
            </w:r>
          </w:p>
        </w:tc>
      </w:tr>
      <w:tr w:rsidR="009E0256">
        <w:trPr>
          <w:trHeight w:val="827"/>
        </w:trPr>
        <w:tc>
          <w:tcPr>
            <w:tcW w:w="9994" w:type="dxa"/>
            <w:gridSpan w:val="3"/>
          </w:tcPr>
          <w:p w:rsidR="009E0256" w:rsidRDefault="007D00C1">
            <w:pPr>
              <w:pStyle w:val="TableParagraph"/>
              <w:spacing w:line="273" w:lineRule="exact"/>
              <w:ind w:left="215" w:right="181"/>
              <w:rPr>
                <w:b/>
                <w:sz w:val="24"/>
              </w:rPr>
            </w:pPr>
            <w:r>
              <w:rPr>
                <w:b/>
                <w:color w:val="21272E"/>
                <w:sz w:val="24"/>
              </w:rPr>
              <w:t>Основной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этап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зачисления</w:t>
            </w:r>
            <w:r>
              <w:rPr>
                <w:b/>
                <w:color w:val="21272E"/>
                <w:spacing w:val="-2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поступающих</w:t>
            </w:r>
            <w:r>
              <w:rPr>
                <w:b/>
                <w:color w:val="21272E"/>
                <w:spacing w:val="-2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по</w:t>
            </w:r>
            <w:r>
              <w:rPr>
                <w:b/>
                <w:color w:val="21272E"/>
                <w:spacing w:val="-1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результатам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вступительных</w:t>
            </w:r>
            <w:r>
              <w:rPr>
                <w:b/>
                <w:color w:val="21272E"/>
                <w:spacing w:val="-2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испытаний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color w:val="21272E"/>
                <w:sz w:val="24"/>
              </w:rPr>
              <w:t>на</w:t>
            </w:r>
            <w:proofErr w:type="gramEnd"/>
          </w:p>
          <w:p w:rsidR="009E0256" w:rsidRDefault="007D00C1">
            <w:pPr>
              <w:pStyle w:val="TableParagraph"/>
              <w:spacing w:line="270" w:lineRule="atLeast"/>
              <w:ind w:left="215" w:right="181"/>
              <w:rPr>
                <w:b/>
                <w:sz w:val="24"/>
              </w:rPr>
            </w:pPr>
            <w:r>
              <w:rPr>
                <w:b/>
                <w:color w:val="21272E"/>
                <w:sz w:val="24"/>
              </w:rPr>
              <w:t>основные</w:t>
            </w:r>
            <w:r>
              <w:rPr>
                <w:b/>
                <w:color w:val="21272E"/>
                <w:spacing w:val="-4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конкурсные</w:t>
            </w:r>
            <w:r>
              <w:rPr>
                <w:b/>
                <w:color w:val="21272E"/>
                <w:spacing w:val="-5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места</w:t>
            </w:r>
            <w:r>
              <w:rPr>
                <w:b/>
                <w:color w:val="21272E"/>
                <w:spacing w:val="-1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в</w:t>
            </w:r>
            <w:r>
              <w:rPr>
                <w:b/>
                <w:color w:val="21272E"/>
                <w:spacing w:val="-2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рамках</w:t>
            </w:r>
            <w:r>
              <w:rPr>
                <w:b/>
                <w:color w:val="21272E"/>
                <w:spacing w:val="-1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КЦП,</w:t>
            </w:r>
            <w:r>
              <w:rPr>
                <w:b/>
                <w:color w:val="21272E"/>
                <w:spacing w:val="-4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оставшиеся</w:t>
            </w:r>
            <w:r>
              <w:rPr>
                <w:b/>
                <w:color w:val="21272E"/>
                <w:spacing w:val="-2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после</w:t>
            </w:r>
            <w:r>
              <w:rPr>
                <w:b/>
                <w:color w:val="21272E"/>
                <w:spacing w:val="-3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зачисления</w:t>
            </w:r>
            <w:r>
              <w:rPr>
                <w:b/>
                <w:color w:val="21272E"/>
                <w:spacing w:val="-1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по</w:t>
            </w:r>
            <w:r>
              <w:rPr>
                <w:b/>
                <w:color w:val="21272E"/>
                <w:spacing w:val="-1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особой</w:t>
            </w:r>
            <w:r>
              <w:rPr>
                <w:b/>
                <w:color w:val="21272E"/>
                <w:spacing w:val="-57"/>
                <w:sz w:val="24"/>
              </w:rPr>
              <w:t xml:space="preserve"> </w:t>
            </w:r>
            <w:r>
              <w:rPr>
                <w:b/>
                <w:color w:val="21272E"/>
                <w:sz w:val="24"/>
              </w:rPr>
              <w:t>квоте</w:t>
            </w:r>
          </w:p>
        </w:tc>
      </w:tr>
      <w:tr w:rsidR="009E0256">
        <w:trPr>
          <w:trHeight w:val="275"/>
        </w:trPr>
        <w:tc>
          <w:tcPr>
            <w:tcW w:w="2405" w:type="dxa"/>
          </w:tcPr>
          <w:p w:rsidR="009E0256" w:rsidRDefault="007D00C1">
            <w:pPr>
              <w:pStyle w:val="TableParagraph"/>
              <w:spacing w:line="256" w:lineRule="exact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31июля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61" w:type="dxa"/>
            <w:vMerge w:val="restart"/>
          </w:tcPr>
          <w:p w:rsidR="009E0256" w:rsidRDefault="007D00C1">
            <w:pPr>
              <w:pStyle w:val="TableParagraph"/>
              <w:spacing w:line="240" w:lineRule="auto"/>
              <w:ind w:left="108" w:right="70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Размещение списков поступающих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ТГУ</w:t>
            </w: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spacing w:line="256" w:lineRule="exact"/>
              <w:ind w:left="206" w:right="196"/>
              <w:rPr>
                <w:sz w:val="24"/>
              </w:rPr>
            </w:pP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б)</w:t>
            </w:r>
          </w:p>
        </w:tc>
      </w:tr>
      <w:tr w:rsidR="009E0256">
        <w:trPr>
          <w:trHeight w:val="541"/>
        </w:trPr>
        <w:tc>
          <w:tcPr>
            <w:tcW w:w="2405" w:type="dxa"/>
          </w:tcPr>
          <w:p w:rsidR="009E0256" w:rsidRDefault="007D00C1">
            <w:pPr>
              <w:pStyle w:val="TableParagraph"/>
              <w:spacing w:line="272" w:lineRule="exact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11,18,25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E0256" w:rsidRDefault="009E0256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ind w:left="206" w:right="196"/>
              <w:rPr>
                <w:sz w:val="24"/>
              </w:rPr>
            </w:pP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С: 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д)</w:t>
            </w:r>
          </w:p>
        </w:tc>
      </w:tr>
      <w:tr w:rsidR="009E0256">
        <w:trPr>
          <w:trHeight w:val="275"/>
        </w:trPr>
        <w:tc>
          <w:tcPr>
            <w:tcW w:w="2405" w:type="dxa"/>
          </w:tcPr>
          <w:p w:rsidR="009E0256" w:rsidRDefault="007D00C1">
            <w:pPr>
              <w:pStyle w:val="TableParagraph"/>
              <w:spacing w:line="256" w:lineRule="exact"/>
              <w:ind w:left="104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61" w:type="dxa"/>
          </w:tcPr>
          <w:p w:rsidR="009E0256" w:rsidRDefault="007D00C1">
            <w:pPr>
              <w:pStyle w:val="TableParagraph"/>
              <w:tabs>
                <w:tab w:val="left" w:pos="858"/>
                <w:tab w:val="left" w:pos="2372"/>
                <w:tab w:val="left" w:pos="3386"/>
                <w:tab w:val="left" w:pos="4731"/>
              </w:tabs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  <w:t>завершения</w:t>
            </w:r>
            <w:r>
              <w:rPr>
                <w:b/>
                <w:sz w:val="24"/>
              </w:rPr>
              <w:tab/>
              <w:t>приема</w:t>
            </w:r>
            <w:r>
              <w:rPr>
                <w:b/>
                <w:sz w:val="24"/>
              </w:rPr>
              <w:tab/>
              <w:t>заявлений</w:t>
            </w:r>
            <w:r>
              <w:rPr>
                <w:b/>
                <w:sz w:val="24"/>
              </w:rPr>
              <w:tab/>
              <w:t>о</w:t>
            </w: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spacing w:line="256" w:lineRule="exact"/>
              <w:ind w:left="206" w:right="197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д)</w:t>
            </w:r>
          </w:p>
        </w:tc>
      </w:tr>
    </w:tbl>
    <w:p w:rsidR="009E0256" w:rsidRDefault="009E0256">
      <w:pPr>
        <w:spacing w:line="256" w:lineRule="exact"/>
        <w:rPr>
          <w:sz w:val="24"/>
        </w:rPr>
        <w:sectPr w:rsidR="009E0256">
          <w:type w:val="continuous"/>
          <w:pgSz w:w="11910" w:h="16840"/>
          <w:pgMar w:top="1040" w:right="2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961"/>
        <w:gridCol w:w="2628"/>
      </w:tblGrid>
      <w:tr w:rsidR="009E0256">
        <w:trPr>
          <w:trHeight w:val="553"/>
        </w:trPr>
        <w:tc>
          <w:tcPr>
            <w:tcW w:w="2405" w:type="dxa"/>
          </w:tcPr>
          <w:p w:rsidR="009E0256" w:rsidRDefault="007D00C1">
            <w:pPr>
              <w:pStyle w:val="TableParagraph"/>
              <w:spacing w:line="269" w:lineRule="exact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10, 17, 24, 30</w:t>
            </w:r>
          </w:p>
          <w:p w:rsidR="009E0256" w:rsidRDefault="007D00C1">
            <w:pPr>
              <w:pStyle w:val="TableParagraph"/>
              <w:spacing w:line="265" w:lineRule="exact"/>
              <w:ind w:left="102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августа</w:t>
            </w:r>
          </w:p>
        </w:tc>
        <w:tc>
          <w:tcPr>
            <w:tcW w:w="4961" w:type="dxa"/>
          </w:tcPr>
          <w:p w:rsidR="009E0256" w:rsidRDefault="007D00C1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согласии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зачисление</w:t>
            </w: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spacing w:line="265" w:lineRule="exact"/>
              <w:ind w:left="204" w:right="197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</w:tr>
      <w:tr w:rsidR="009E0256">
        <w:trPr>
          <w:trHeight w:val="276"/>
        </w:trPr>
        <w:tc>
          <w:tcPr>
            <w:tcW w:w="2405" w:type="dxa"/>
          </w:tcPr>
          <w:p w:rsidR="009E0256" w:rsidRDefault="007D00C1">
            <w:pPr>
              <w:pStyle w:val="TableParagraph"/>
              <w:spacing w:line="256" w:lineRule="exact"/>
              <w:ind w:left="104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61" w:type="dxa"/>
            <w:vMerge w:val="restart"/>
          </w:tcPr>
          <w:p w:rsidR="009E0256" w:rsidRDefault="007D00C1">
            <w:pPr>
              <w:pStyle w:val="TableParagraph"/>
              <w:spacing w:line="267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зачислении</w:t>
            </w: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spacing w:line="256" w:lineRule="exact"/>
              <w:ind w:left="204" w:right="197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б,д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E0256">
        <w:trPr>
          <w:trHeight w:val="275"/>
        </w:trPr>
        <w:tc>
          <w:tcPr>
            <w:tcW w:w="2405" w:type="dxa"/>
          </w:tcPr>
          <w:p w:rsidR="009E0256" w:rsidRDefault="007D00C1">
            <w:pPr>
              <w:pStyle w:val="TableParagraph"/>
              <w:spacing w:line="256" w:lineRule="exact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11,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18,25,31 августа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9E0256" w:rsidRDefault="009E0256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spacing w:line="256" w:lineRule="exact"/>
              <w:ind w:left="204" w:right="197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</w:tr>
      <w:tr w:rsidR="009E0256">
        <w:trPr>
          <w:trHeight w:val="1103"/>
        </w:trPr>
        <w:tc>
          <w:tcPr>
            <w:tcW w:w="2405" w:type="dxa"/>
          </w:tcPr>
          <w:p w:rsidR="009E0256" w:rsidRDefault="009E025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961" w:type="dxa"/>
          </w:tcPr>
          <w:p w:rsidR="009E0256" w:rsidRDefault="007D00C1">
            <w:pPr>
              <w:pStyle w:val="TableParagraph"/>
              <w:spacing w:line="237" w:lineRule="auto"/>
              <w:ind w:left="108" w:right="45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Размещение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дополнительном приеме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E0256" w:rsidRDefault="007D00C1">
            <w:pPr>
              <w:pStyle w:val="TableParagraph"/>
              <w:spacing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628" w:type="dxa"/>
          </w:tcPr>
          <w:p w:rsidR="009E0256" w:rsidRDefault="007D00C1">
            <w:pPr>
              <w:pStyle w:val="TableParagraph"/>
              <w:spacing w:line="262" w:lineRule="exact"/>
              <w:ind w:left="204" w:right="197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,М:О,ОЗО,ЗО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(б)</w:t>
            </w:r>
          </w:p>
        </w:tc>
      </w:tr>
    </w:tbl>
    <w:p w:rsidR="009E0256" w:rsidRDefault="009E0256">
      <w:pPr>
        <w:rPr>
          <w:b/>
          <w:sz w:val="20"/>
        </w:rPr>
      </w:pPr>
    </w:p>
    <w:p w:rsidR="009E0256" w:rsidRDefault="009E0256">
      <w:pPr>
        <w:spacing w:before="4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962"/>
        <w:gridCol w:w="2696"/>
      </w:tblGrid>
      <w:tr w:rsidR="009E0256">
        <w:trPr>
          <w:trHeight w:val="381"/>
        </w:trPr>
        <w:tc>
          <w:tcPr>
            <w:tcW w:w="9780" w:type="dxa"/>
            <w:gridSpan w:val="3"/>
          </w:tcPr>
          <w:p w:rsidR="009E0256" w:rsidRDefault="007D00C1">
            <w:pPr>
              <w:pStyle w:val="TableParagraph"/>
              <w:spacing w:line="273" w:lineRule="exact"/>
              <w:ind w:left="1997" w:right="1992"/>
              <w:rPr>
                <w:b/>
                <w:sz w:val="24"/>
              </w:rPr>
            </w:pPr>
            <w:r>
              <w:rPr>
                <w:b/>
                <w:sz w:val="24"/>
              </w:rPr>
              <w:t>Бакалавриат,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специалитет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9E0256">
        <w:trPr>
          <w:trHeight w:val="551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75" w:lineRule="exact"/>
              <w:ind w:left="4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 января-</w:t>
            </w:r>
          </w:p>
          <w:p w:rsidR="009E0256" w:rsidRDefault="007D00C1">
            <w:pPr>
              <w:pStyle w:val="TableParagraph"/>
              <w:spacing w:line="257" w:lineRule="exact"/>
              <w:ind w:left="5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62" w:type="dxa"/>
            <w:vMerge w:val="restart"/>
          </w:tcPr>
          <w:p w:rsidR="009E0256" w:rsidRDefault="007D00C1">
            <w:pPr>
              <w:pStyle w:val="TableParagraph"/>
              <w:spacing w:line="240" w:lineRule="auto"/>
              <w:ind w:right="35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Сроки приема заявления о приеме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E0256" w:rsidRDefault="007D00C1">
            <w:pPr>
              <w:pStyle w:val="TableParagraph"/>
              <w:spacing w:line="276" w:lineRule="exact"/>
              <w:ind w:right="726"/>
              <w:jc w:val="left"/>
              <w:rPr>
                <w:sz w:val="24"/>
              </w:rPr>
            </w:pPr>
            <w:r>
              <w:rPr>
                <w:sz w:val="24"/>
              </w:rPr>
              <w:t>результатам вступительных испытаний,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проводимых ТГУ самостоятельно</w:t>
            </w:r>
          </w:p>
        </w:tc>
        <w:tc>
          <w:tcPr>
            <w:tcW w:w="2696" w:type="dxa"/>
          </w:tcPr>
          <w:p w:rsidR="009E0256" w:rsidRDefault="007D00C1">
            <w:pPr>
              <w:pStyle w:val="TableParagraph"/>
              <w:spacing w:line="270" w:lineRule="exact"/>
              <w:ind w:left="645" w:right="642"/>
              <w:rPr>
                <w:sz w:val="24"/>
              </w:rPr>
            </w:pPr>
            <w:r>
              <w:rPr>
                <w:sz w:val="24"/>
              </w:rPr>
              <w:t>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,д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  <w:tr w:rsidR="009E0256">
        <w:trPr>
          <w:trHeight w:val="553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76" w:lineRule="exact"/>
              <w:ind w:left="647" w:right="304" w:hanging="3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 января- 24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9E0256" w:rsidRDefault="009E025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9E0256" w:rsidRDefault="007D00C1">
            <w:pPr>
              <w:pStyle w:val="TableParagraph"/>
              <w:spacing w:line="270" w:lineRule="exact"/>
              <w:ind w:left="645" w:right="641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</w:tr>
      <w:tr w:rsidR="009E0256">
        <w:trPr>
          <w:trHeight w:val="275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56" w:lineRule="exact"/>
              <w:ind w:left="306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62" w:type="dxa"/>
            <w:vMerge w:val="restart"/>
          </w:tcPr>
          <w:p w:rsidR="009E0256" w:rsidRDefault="007D00C1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Завершения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документов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  <w:p w:rsidR="009E0256" w:rsidRDefault="007D00C1">
            <w:pPr>
              <w:pStyle w:val="TableParagraph"/>
              <w:spacing w:line="270" w:lineRule="atLeast"/>
              <w:ind w:right="677"/>
              <w:jc w:val="left"/>
              <w:rPr>
                <w:sz w:val="24"/>
              </w:rPr>
            </w:pPr>
            <w:r>
              <w:rPr>
                <w:sz w:val="24"/>
              </w:rPr>
              <w:t>поступающих по результатам ЕГЭ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2696" w:type="dxa"/>
          </w:tcPr>
          <w:p w:rsidR="009E0256" w:rsidRDefault="007D00C1">
            <w:pPr>
              <w:pStyle w:val="TableParagraph"/>
              <w:spacing w:line="256" w:lineRule="exact"/>
              <w:ind w:left="645" w:right="642"/>
              <w:rPr>
                <w:sz w:val="24"/>
              </w:rPr>
            </w:pPr>
            <w:r>
              <w:rPr>
                <w:sz w:val="24"/>
              </w:rPr>
              <w:t>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,д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  <w:tr w:rsidR="009E0256">
        <w:trPr>
          <w:trHeight w:val="542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73" w:lineRule="exact"/>
              <w:ind w:left="306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9E0256" w:rsidRDefault="009E025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9E0256" w:rsidRDefault="007D00C1">
            <w:pPr>
              <w:pStyle w:val="TableParagraph"/>
              <w:ind w:left="645" w:right="641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</w:tr>
      <w:tr w:rsidR="009E0256">
        <w:trPr>
          <w:trHeight w:val="551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73" w:lineRule="exact"/>
              <w:ind w:left="304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11 января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-15</w:t>
            </w:r>
          </w:p>
          <w:p w:rsidR="009E0256" w:rsidRDefault="007D00C1">
            <w:pPr>
              <w:pStyle w:val="TableParagraph"/>
              <w:spacing w:line="259" w:lineRule="exact"/>
              <w:ind w:left="304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августа</w:t>
            </w:r>
          </w:p>
        </w:tc>
        <w:tc>
          <w:tcPr>
            <w:tcW w:w="4962" w:type="dxa"/>
            <w:vMerge w:val="restart"/>
          </w:tcPr>
          <w:p w:rsidR="009E0256" w:rsidRDefault="007D00C1">
            <w:pPr>
              <w:pStyle w:val="TableParagraph"/>
              <w:spacing w:line="237" w:lineRule="auto"/>
              <w:ind w:right="23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Сроки проводимых ТГУ вступительных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лиц, поступающих на обучение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вступительных испытаний,</w:t>
            </w:r>
          </w:p>
          <w:p w:rsidR="009E0256" w:rsidRDefault="007D00C1">
            <w:pPr>
              <w:pStyle w:val="TableParagraph"/>
              <w:spacing w:before="3"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ТГУ</w:t>
            </w:r>
          </w:p>
        </w:tc>
        <w:tc>
          <w:tcPr>
            <w:tcW w:w="2696" w:type="dxa"/>
          </w:tcPr>
          <w:p w:rsidR="009E0256" w:rsidRDefault="007D00C1">
            <w:pPr>
              <w:pStyle w:val="TableParagraph"/>
              <w:ind w:left="645" w:right="642"/>
              <w:rPr>
                <w:sz w:val="24"/>
              </w:rPr>
            </w:pPr>
            <w:r>
              <w:rPr>
                <w:sz w:val="24"/>
              </w:rPr>
              <w:t>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,д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</w:tr>
      <w:tr w:rsidR="009E0256">
        <w:trPr>
          <w:trHeight w:val="818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73" w:lineRule="exact"/>
              <w:ind w:left="306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9E0256" w:rsidRDefault="009E025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9E0256" w:rsidRDefault="007D00C1">
            <w:pPr>
              <w:pStyle w:val="TableParagraph"/>
              <w:ind w:left="645" w:right="641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</w:tr>
      <w:tr w:rsidR="009E0256">
        <w:trPr>
          <w:trHeight w:val="275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56" w:lineRule="exact"/>
              <w:ind w:left="306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62" w:type="dxa"/>
          </w:tcPr>
          <w:p w:rsidR="009E0256" w:rsidRDefault="007D00C1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Размещение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рейтинговых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списков</w:t>
            </w:r>
          </w:p>
        </w:tc>
        <w:tc>
          <w:tcPr>
            <w:tcW w:w="2696" w:type="dxa"/>
          </w:tcPr>
          <w:p w:rsidR="009E0256" w:rsidRDefault="007D00C1">
            <w:pPr>
              <w:pStyle w:val="TableParagraph"/>
              <w:spacing w:line="256" w:lineRule="exact"/>
              <w:ind w:left="644" w:right="642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б,д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E0256">
        <w:trPr>
          <w:trHeight w:val="275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56" w:lineRule="exact"/>
              <w:ind w:left="306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62" w:type="dxa"/>
            <w:vMerge w:val="restart"/>
          </w:tcPr>
          <w:p w:rsidR="009E0256" w:rsidRDefault="007D00C1">
            <w:pPr>
              <w:pStyle w:val="TableParagraph"/>
              <w:spacing w:line="237" w:lineRule="auto"/>
              <w:ind w:right="26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зачисление (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поступающих по льготе,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целевое обучение и «</w:t>
            </w:r>
            <w:proofErr w:type="spellStart"/>
            <w:r>
              <w:rPr>
                <w:sz w:val="24"/>
              </w:rPr>
              <w:t>олимпиадники</w:t>
            </w:r>
            <w:proofErr w:type="spellEnd"/>
            <w:r>
              <w:rPr>
                <w:sz w:val="24"/>
              </w:rPr>
              <w:t>»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E0256" w:rsidRDefault="007D00C1">
            <w:pPr>
              <w:pStyle w:val="TableParagraph"/>
              <w:spacing w:before="3"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</w:p>
        </w:tc>
        <w:tc>
          <w:tcPr>
            <w:tcW w:w="2696" w:type="dxa"/>
          </w:tcPr>
          <w:p w:rsidR="009E0256" w:rsidRDefault="007D00C1">
            <w:pPr>
              <w:pStyle w:val="TableParagraph"/>
              <w:spacing w:line="256" w:lineRule="exact"/>
              <w:ind w:left="643" w:right="642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б,д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E0256">
        <w:trPr>
          <w:trHeight w:val="1093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73" w:lineRule="exact"/>
              <w:ind w:left="306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9E0256" w:rsidRDefault="009E025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9E0256" w:rsidRDefault="007D00C1">
            <w:pPr>
              <w:pStyle w:val="TableParagraph"/>
              <w:ind w:left="643" w:right="642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</w:tr>
      <w:tr w:rsidR="009E0256">
        <w:trPr>
          <w:trHeight w:val="352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73" w:lineRule="exact"/>
              <w:ind w:left="306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62" w:type="dxa"/>
            <w:vMerge w:val="restart"/>
          </w:tcPr>
          <w:p w:rsidR="009E0256" w:rsidRDefault="007D00C1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(приказов)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зачислении</w:t>
            </w:r>
          </w:p>
        </w:tc>
        <w:tc>
          <w:tcPr>
            <w:tcW w:w="2696" w:type="dxa"/>
          </w:tcPr>
          <w:p w:rsidR="009E0256" w:rsidRDefault="007D00C1">
            <w:pPr>
              <w:pStyle w:val="TableParagraph"/>
              <w:ind w:left="643" w:right="642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б,д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E0256">
        <w:trPr>
          <w:trHeight w:val="354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75" w:lineRule="exact"/>
              <w:ind w:left="306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9E0256" w:rsidRDefault="009E025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9E0256" w:rsidRDefault="007D00C1">
            <w:pPr>
              <w:pStyle w:val="TableParagraph"/>
              <w:spacing w:line="270" w:lineRule="exact"/>
              <w:ind w:left="643" w:right="642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</w:tr>
    </w:tbl>
    <w:p w:rsidR="009E0256" w:rsidRDefault="009E0256">
      <w:pPr>
        <w:rPr>
          <w:b/>
          <w:sz w:val="20"/>
        </w:rPr>
      </w:pPr>
    </w:p>
    <w:p w:rsidR="009E0256" w:rsidRDefault="009E0256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976"/>
        <w:gridCol w:w="2635"/>
      </w:tblGrid>
      <w:tr w:rsidR="009E0256">
        <w:trPr>
          <w:trHeight w:val="275"/>
        </w:trPr>
        <w:tc>
          <w:tcPr>
            <w:tcW w:w="9733" w:type="dxa"/>
            <w:gridSpan w:val="3"/>
          </w:tcPr>
          <w:p w:rsidR="009E0256" w:rsidRDefault="007D00C1">
            <w:pPr>
              <w:pStyle w:val="TableParagraph"/>
              <w:spacing w:line="256" w:lineRule="exact"/>
              <w:ind w:left="338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Магистратура.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Очная,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очно-заочная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9E0256">
        <w:trPr>
          <w:trHeight w:val="827"/>
        </w:trPr>
        <w:tc>
          <w:tcPr>
            <w:tcW w:w="9733" w:type="dxa"/>
            <w:gridSpan w:val="3"/>
          </w:tcPr>
          <w:p w:rsidR="009E0256" w:rsidRDefault="007D00C1">
            <w:pPr>
              <w:pStyle w:val="TableParagraph"/>
              <w:spacing w:line="273" w:lineRule="exact"/>
              <w:ind w:left="339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1 этап</w:t>
            </w:r>
          </w:p>
          <w:p w:rsidR="009E0256" w:rsidRDefault="007D00C1">
            <w:pPr>
              <w:pStyle w:val="TableParagraph"/>
              <w:spacing w:line="270" w:lineRule="atLeast"/>
              <w:ind w:left="345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(до 80% от КЦП из числа </w:t>
            </w:r>
            <w:proofErr w:type="gramStart"/>
            <w:r>
              <w:rPr>
                <w:b/>
                <w:sz w:val="24"/>
              </w:rPr>
              <w:t>рекомендованных</w:t>
            </w:r>
            <w:proofErr w:type="gramEnd"/>
            <w:r>
              <w:rPr>
                <w:b/>
                <w:sz w:val="24"/>
              </w:rPr>
              <w:t xml:space="preserve"> к зачислению и подавших заявление 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зачисление)</w:t>
            </w:r>
          </w:p>
        </w:tc>
      </w:tr>
      <w:tr w:rsidR="009E0256">
        <w:trPr>
          <w:trHeight w:val="1379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73" w:lineRule="exact"/>
              <w:ind w:left="306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11 января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9E0256" w:rsidRDefault="007D00C1">
            <w:pPr>
              <w:pStyle w:val="TableParagraph"/>
              <w:spacing w:line="240" w:lineRule="auto"/>
              <w:ind w:left="304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</w:p>
        </w:tc>
        <w:tc>
          <w:tcPr>
            <w:tcW w:w="4976" w:type="dxa"/>
          </w:tcPr>
          <w:p w:rsidR="009E0256" w:rsidRDefault="007D00C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9E0256" w:rsidRDefault="007D00C1">
            <w:pPr>
              <w:pStyle w:val="TableParagraph"/>
              <w:spacing w:line="240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поступления на </w:t>
            </w:r>
            <w:proofErr w:type="gramStart"/>
            <w:r>
              <w:rPr>
                <w:sz w:val="24"/>
              </w:rPr>
              <w:t>обучение по результатам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вступительных испытаний, проводимых ТГУ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2635" w:type="dxa"/>
          </w:tcPr>
          <w:p w:rsidR="009E0256" w:rsidRDefault="007D00C1">
            <w:pPr>
              <w:pStyle w:val="TableParagraph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(б, д)</w:t>
            </w:r>
          </w:p>
        </w:tc>
      </w:tr>
      <w:tr w:rsidR="009E0256">
        <w:trPr>
          <w:trHeight w:val="552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73" w:lineRule="exact"/>
              <w:ind w:left="304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</w:p>
        </w:tc>
        <w:tc>
          <w:tcPr>
            <w:tcW w:w="4976" w:type="dxa"/>
          </w:tcPr>
          <w:p w:rsidR="009E0256" w:rsidRDefault="007D00C1">
            <w:pPr>
              <w:pStyle w:val="TableParagraph"/>
              <w:ind w:left="143" w:right="136"/>
              <w:rPr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вступительных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</w:t>
            </w:r>
            <w:r>
              <w:rPr>
                <w:sz w:val="24"/>
              </w:rPr>
              <w:t>,</w:t>
            </w:r>
          </w:p>
          <w:p w:rsidR="009E0256" w:rsidRDefault="007D00C1">
            <w:pPr>
              <w:pStyle w:val="TableParagraph"/>
              <w:spacing w:line="264" w:lineRule="exact"/>
              <w:ind w:left="143" w:right="134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2635" w:type="dxa"/>
          </w:tcPr>
          <w:p w:rsidR="009E0256" w:rsidRDefault="007D00C1">
            <w:pPr>
              <w:pStyle w:val="TableParagraph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(б, д)</w:t>
            </w:r>
          </w:p>
        </w:tc>
      </w:tr>
      <w:tr w:rsidR="009E0256">
        <w:trPr>
          <w:trHeight w:val="551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73" w:lineRule="exact"/>
              <w:ind w:left="304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</w:p>
        </w:tc>
        <w:tc>
          <w:tcPr>
            <w:tcW w:w="4976" w:type="dxa"/>
          </w:tcPr>
          <w:p w:rsidR="009E0256" w:rsidRDefault="007D00C1">
            <w:pPr>
              <w:pStyle w:val="TableParagraph"/>
              <w:ind w:left="143" w:right="135"/>
              <w:rPr>
                <w:sz w:val="24"/>
              </w:rPr>
            </w:pPr>
            <w:r>
              <w:rPr>
                <w:b/>
                <w:sz w:val="24"/>
              </w:rPr>
              <w:t>Размещение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списков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поступающих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E0256" w:rsidRDefault="007D00C1">
            <w:pPr>
              <w:pStyle w:val="TableParagraph"/>
              <w:spacing w:line="264" w:lineRule="exact"/>
              <w:ind w:left="141" w:right="137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ТГУ</w:t>
            </w:r>
          </w:p>
        </w:tc>
        <w:tc>
          <w:tcPr>
            <w:tcW w:w="2635" w:type="dxa"/>
          </w:tcPr>
          <w:p w:rsidR="009E0256" w:rsidRDefault="007D00C1">
            <w:pPr>
              <w:pStyle w:val="TableParagraph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(б, д)</w:t>
            </w:r>
          </w:p>
        </w:tc>
      </w:tr>
      <w:tr w:rsidR="009E0256">
        <w:trPr>
          <w:trHeight w:val="551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73" w:lineRule="exact"/>
              <w:ind w:left="304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</w:p>
        </w:tc>
        <w:tc>
          <w:tcPr>
            <w:tcW w:w="4976" w:type="dxa"/>
          </w:tcPr>
          <w:p w:rsidR="009E0256" w:rsidRDefault="007D00C1">
            <w:pPr>
              <w:pStyle w:val="TableParagraph"/>
              <w:spacing w:line="270" w:lineRule="exact"/>
              <w:ind w:left="14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согласии</w:t>
            </w:r>
          </w:p>
          <w:p w:rsidR="009E0256" w:rsidRDefault="007D00C1">
            <w:pPr>
              <w:pStyle w:val="TableParagraph"/>
              <w:spacing w:line="261" w:lineRule="exact"/>
              <w:ind w:left="143" w:right="1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зачисление</w:t>
            </w:r>
          </w:p>
        </w:tc>
        <w:tc>
          <w:tcPr>
            <w:tcW w:w="2635" w:type="dxa"/>
          </w:tcPr>
          <w:p w:rsidR="009E0256" w:rsidRDefault="007D00C1">
            <w:pPr>
              <w:pStyle w:val="TableParagraph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(б, д)</w:t>
            </w:r>
          </w:p>
        </w:tc>
      </w:tr>
      <w:tr w:rsidR="009E0256">
        <w:trPr>
          <w:trHeight w:val="829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75" w:lineRule="exact"/>
              <w:ind w:left="304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июля</w:t>
            </w:r>
          </w:p>
        </w:tc>
        <w:tc>
          <w:tcPr>
            <w:tcW w:w="4976" w:type="dxa"/>
          </w:tcPr>
          <w:p w:rsidR="009E0256" w:rsidRDefault="007D00C1">
            <w:pPr>
              <w:pStyle w:val="TableParagraph"/>
              <w:spacing w:line="270" w:lineRule="exact"/>
              <w:ind w:left="141" w:right="137"/>
              <w:rPr>
                <w:sz w:val="24"/>
              </w:rPr>
            </w:pPr>
            <w:r>
              <w:rPr>
                <w:b/>
                <w:sz w:val="24"/>
              </w:rPr>
              <w:t>Издание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(приказов)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</w:p>
          <w:p w:rsidR="009E0256" w:rsidRDefault="007D00C1">
            <w:pPr>
              <w:pStyle w:val="TableParagraph"/>
              <w:spacing w:line="270" w:lineRule="atLeast"/>
              <w:ind w:left="196" w:right="190" w:firstLine="3"/>
              <w:rPr>
                <w:sz w:val="24"/>
              </w:rPr>
            </w:pPr>
            <w:r>
              <w:rPr>
                <w:sz w:val="24"/>
              </w:rPr>
              <w:t>лиц, подавших заявление о согласии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35" w:type="dxa"/>
          </w:tcPr>
          <w:p w:rsidR="009E0256" w:rsidRDefault="007D00C1">
            <w:pPr>
              <w:pStyle w:val="TableParagraph"/>
              <w:spacing w:line="270" w:lineRule="exact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(б, д)</w:t>
            </w:r>
          </w:p>
        </w:tc>
      </w:tr>
    </w:tbl>
    <w:p w:rsidR="009E0256" w:rsidRDefault="009E0256">
      <w:pPr>
        <w:spacing w:line="270" w:lineRule="exact"/>
        <w:rPr>
          <w:sz w:val="24"/>
        </w:rPr>
        <w:sectPr w:rsidR="009E0256">
          <w:pgSz w:w="11910" w:h="16840"/>
          <w:pgMar w:top="1120" w:right="2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976"/>
        <w:gridCol w:w="2635"/>
      </w:tblGrid>
      <w:tr w:rsidR="009E0256">
        <w:trPr>
          <w:trHeight w:val="553"/>
        </w:trPr>
        <w:tc>
          <w:tcPr>
            <w:tcW w:w="2122" w:type="dxa"/>
          </w:tcPr>
          <w:p w:rsidR="009E0256" w:rsidRDefault="009E025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976" w:type="dxa"/>
          </w:tcPr>
          <w:p w:rsidR="009E0256" w:rsidRDefault="007D00C1">
            <w:pPr>
              <w:pStyle w:val="TableParagraph"/>
              <w:spacing w:line="265" w:lineRule="exact"/>
              <w:ind w:left="143" w:right="137"/>
              <w:rPr>
                <w:sz w:val="24"/>
              </w:rPr>
            </w:pPr>
            <w:r>
              <w:rPr>
                <w:sz w:val="24"/>
              </w:rPr>
              <w:t>рамках 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9E0256" w:rsidRDefault="007D00C1">
            <w:pPr>
              <w:pStyle w:val="TableParagraph"/>
              <w:spacing w:line="269" w:lineRule="exact"/>
              <w:ind w:left="140"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оказании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635" w:type="dxa"/>
          </w:tcPr>
          <w:p w:rsidR="009E0256" w:rsidRDefault="009E025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9E0256">
        <w:trPr>
          <w:trHeight w:val="827"/>
        </w:trPr>
        <w:tc>
          <w:tcPr>
            <w:tcW w:w="9733" w:type="dxa"/>
            <w:gridSpan w:val="3"/>
          </w:tcPr>
          <w:p w:rsidR="009E0256" w:rsidRDefault="007D00C1">
            <w:pPr>
              <w:pStyle w:val="TableParagraph"/>
              <w:spacing w:line="267" w:lineRule="exact"/>
              <w:ind w:left="339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2 этап</w:t>
            </w:r>
          </w:p>
          <w:p w:rsidR="009E0256" w:rsidRDefault="007D00C1">
            <w:pPr>
              <w:pStyle w:val="TableParagraph"/>
              <w:spacing w:line="270" w:lineRule="atLeast"/>
              <w:ind w:left="339" w:right="33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оставшиеся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20% мест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КЦП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зачислению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подавших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согласии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зачисление)</w:t>
            </w:r>
            <w:proofErr w:type="gramEnd"/>
          </w:p>
        </w:tc>
      </w:tr>
      <w:tr w:rsidR="009E0256">
        <w:trPr>
          <w:trHeight w:val="1103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40" w:lineRule="auto"/>
              <w:ind w:left="647" w:right="253" w:hanging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 января – 08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76" w:type="dxa"/>
          </w:tcPr>
          <w:p w:rsidR="009E0256" w:rsidRDefault="007D00C1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9E0256" w:rsidRDefault="007D00C1">
            <w:pPr>
              <w:pStyle w:val="TableParagraph"/>
              <w:spacing w:line="270" w:lineRule="atLeast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поступления на </w:t>
            </w:r>
            <w:proofErr w:type="gramStart"/>
            <w:r>
              <w:rPr>
                <w:sz w:val="24"/>
              </w:rPr>
              <w:t>обучение по результатам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вступительных испытаний, проводимых ТГУ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2635" w:type="dxa"/>
          </w:tcPr>
          <w:p w:rsidR="009E0256" w:rsidRDefault="007D00C1">
            <w:pPr>
              <w:pStyle w:val="TableParagraph"/>
              <w:spacing w:line="262" w:lineRule="exact"/>
              <w:ind w:left="250" w:right="241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(б, д)</w:t>
            </w:r>
          </w:p>
        </w:tc>
      </w:tr>
      <w:tr w:rsidR="009E0256">
        <w:trPr>
          <w:trHeight w:val="551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67" w:lineRule="exact"/>
              <w:ind w:left="306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 августа</w:t>
            </w:r>
          </w:p>
        </w:tc>
        <w:tc>
          <w:tcPr>
            <w:tcW w:w="4976" w:type="dxa"/>
          </w:tcPr>
          <w:p w:rsidR="009E0256" w:rsidRDefault="007D00C1">
            <w:pPr>
              <w:pStyle w:val="TableParagraph"/>
              <w:spacing w:line="262" w:lineRule="exact"/>
              <w:ind w:left="143" w:right="136"/>
              <w:rPr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вступительных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</w:t>
            </w:r>
            <w:r>
              <w:rPr>
                <w:sz w:val="24"/>
              </w:rPr>
              <w:t>,</w:t>
            </w:r>
          </w:p>
          <w:p w:rsidR="009E0256" w:rsidRDefault="007D00C1">
            <w:pPr>
              <w:pStyle w:val="TableParagraph"/>
              <w:spacing w:line="269" w:lineRule="exact"/>
              <w:ind w:left="143" w:right="133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2635" w:type="dxa"/>
          </w:tcPr>
          <w:p w:rsidR="009E0256" w:rsidRDefault="007D00C1">
            <w:pPr>
              <w:pStyle w:val="TableParagraph"/>
              <w:spacing w:line="262" w:lineRule="exact"/>
              <w:ind w:left="250" w:right="241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(б, д)</w:t>
            </w:r>
          </w:p>
        </w:tc>
      </w:tr>
      <w:tr w:rsidR="009E0256">
        <w:trPr>
          <w:trHeight w:val="551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67" w:lineRule="exact"/>
              <w:ind w:left="306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76" w:type="dxa"/>
          </w:tcPr>
          <w:p w:rsidR="009E0256" w:rsidRDefault="007D00C1">
            <w:pPr>
              <w:pStyle w:val="TableParagraph"/>
              <w:spacing w:line="262" w:lineRule="exact"/>
              <w:ind w:left="143" w:right="135"/>
              <w:rPr>
                <w:sz w:val="24"/>
              </w:rPr>
            </w:pPr>
            <w:r>
              <w:rPr>
                <w:b/>
                <w:sz w:val="24"/>
              </w:rPr>
              <w:t>Размещение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списков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поступающих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E0256" w:rsidRDefault="007D00C1">
            <w:pPr>
              <w:pStyle w:val="TableParagraph"/>
              <w:spacing w:line="269" w:lineRule="exact"/>
              <w:ind w:left="141" w:right="137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ТГУ</w:t>
            </w:r>
          </w:p>
        </w:tc>
        <w:tc>
          <w:tcPr>
            <w:tcW w:w="2635" w:type="dxa"/>
          </w:tcPr>
          <w:p w:rsidR="009E0256" w:rsidRDefault="007D00C1">
            <w:pPr>
              <w:pStyle w:val="TableParagraph"/>
              <w:spacing w:line="262" w:lineRule="exact"/>
              <w:ind w:left="250" w:right="241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(б, д)</w:t>
            </w:r>
          </w:p>
        </w:tc>
      </w:tr>
      <w:tr w:rsidR="009E0256">
        <w:trPr>
          <w:trHeight w:val="551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67" w:lineRule="exact"/>
              <w:ind w:left="306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76" w:type="dxa"/>
          </w:tcPr>
          <w:p w:rsidR="009E0256" w:rsidRDefault="007D00C1">
            <w:pPr>
              <w:pStyle w:val="TableParagraph"/>
              <w:spacing w:line="265" w:lineRule="exact"/>
              <w:ind w:left="14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согласии</w:t>
            </w:r>
          </w:p>
          <w:p w:rsidR="009E0256" w:rsidRDefault="007D00C1">
            <w:pPr>
              <w:pStyle w:val="TableParagraph"/>
              <w:spacing w:line="267" w:lineRule="exact"/>
              <w:ind w:left="143" w:right="1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зачисление</w:t>
            </w:r>
          </w:p>
        </w:tc>
        <w:tc>
          <w:tcPr>
            <w:tcW w:w="2635" w:type="dxa"/>
          </w:tcPr>
          <w:p w:rsidR="009E0256" w:rsidRDefault="007D00C1">
            <w:pPr>
              <w:pStyle w:val="TableParagraph"/>
              <w:spacing w:line="262" w:lineRule="exact"/>
              <w:ind w:left="247" w:right="241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</w:tr>
      <w:tr w:rsidR="009E0256">
        <w:trPr>
          <w:trHeight w:val="1380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69" w:lineRule="exact"/>
              <w:ind w:left="306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76" w:type="dxa"/>
          </w:tcPr>
          <w:p w:rsidR="009E0256" w:rsidRDefault="007D00C1">
            <w:pPr>
              <w:pStyle w:val="TableParagraph"/>
              <w:spacing w:line="240" w:lineRule="auto"/>
              <w:ind w:left="158" w:right="149" w:hanging="2"/>
              <w:rPr>
                <w:sz w:val="24"/>
              </w:rPr>
            </w:pPr>
            <w:r>
              <w:rPr>
                <w:b/>
                <w:sz w:val="24"/>
              </w:rPr>
              <w:t xml:space="preserve">Издание приказа (приказов) </w:t>
            </w:r>
            <w:r>
              <w:rPr>
                <w:sz w:val="24"/>
              </w:rPr>
              <w:t>о зачислении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 подавших заявление о согласии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E0256" w:rsidRDefault="007D00C1">
            <w:pPr>
              <w:pStyle w:val="TableParagraph"/>
              <w:spacing w:line="276" w:lineRule="exact"/>
              <w:ind w:left="143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 xml:space="preserve"> контрольных цифр и по договорам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635" w:type="dxa"/>
          </w:tcPr>
          <w:p w:rsidR="009E0256" w:rsidRDefault="007D00C1">
            <w:pPr>
              <w:pStyle w:val="TableParagraph"/>
              <w:spacing w:line="265" w:lineRule="exact"/>
              <w:ind w:left="250" w:right="241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(б, д)</w:t>
            </w:r>
          </w:p>
        </w:tc>
      </w:tr>
      <w:tr w:rsidR="009E0256">
        <w:trPr>
          <w:trHeight w:val="830"/>
        </w:trPr>
        <w:tc>
          <w:tcPr>
            <w:tcW w:w="9733" w:type="dxa"/>
            <w:gridSpan w:val="3"/>
          </w:tcPr>
          <w:p w:rsidR="009E0256" w:rsidRDefault="007D00C1">
            <w:pPr>
              <w:pStyle w:val="TableParagraph"/>
              <w:spacing w:line="269" w:lineRule="exact"/>
              <w:ind w:left="340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</w:p>
          <w:p w:rsidR="009E0256" w:rsidRDefault="007D00C1">
            <w:pPr>
              <w:pStyle w:val="TableParagraph"/>
              <w:spacing w:line="270" w:lineRule="atLeast"/>
              <w:ind w:left="340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магистратуру на </w:t>
            </w:r>
            <w:proofErr w:type="gramStart"/>
            <w:r>
              <w:rPr>
                <w:b/>
                <w:sz w:val="24"/>
              </w:rPr>
              <w:t xml:space="preserve">обучение по </w:t>
            </w:r>
            <w:r>
              <w:rPr>
                <w:b/>
                <w:sz w:val="24"/>
                <w:u w:val="thick"/>
              </w:rPr>
              <w:t>договорам</w:t>
            </w:r>
            <w:proofErr w:type="gramEnd"/>
            <w:r>
              <w:rPr>
                <w:b/>
                <w:sz w:val="24"/>
                <w:u w:val="thick"/>
              </w:rPr>
              <w:t xml:space="preserve"> об оказании платных 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услуг</w:t>
            </w:r>
          </w:p>
        </w:tc>
      </w:tr>
      <w:tr w:rsidR="009E0256">
        <w:trPr>
          <w:trHeight w:val="1379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40" w:lineRule="auto"/>
              <w:ind w:left="647" w:right="253" w:hanging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 января – 15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76" w:type="dxa"/>
          </w:tcPr>
          <w:p w:rsidR="009E0256" w:rsidRDefault="007D00C1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9E0256" w:rsidRDefault="007D00C1">
            <w:pPr>
              <w:pStyle w:val="TableParagraph"/>
              <w:spacing w:line="240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поступления на </w:t>
            </w:r>
            <w:proofErr w:type="gramStart"/>
            <w:r>
              <w:rPr>
                <w:sz w:val="24"/>
              </w:rPr>
              <w:t>обучение по результатам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вступительных испытаний, проводимых ТГУ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2635" w:type="dxa"/>
          </w:tcPr>
          <w:p w:rsidR="009E0256" w:rsidRDefault="007D00C1">
            <w:pPr>
              <w:pStyle w:val="TableParagraph"/>
              <w:spacing w:line="262" w:lineRule="exact"/>
              <w:ind w:left="247" w:right="241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</w:tr>
      <w:tr w:rsidR="009E0256">
        <w:trPr>
          <w:trHeight w:val="552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67" w:lineRule="exact"/>
              <w:ind w:left="306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 августа</w:t>
            </w:r>
          </w:p>
        </w:tc>
        <w:tc>
          <w:tcPr>
            <w:tcW w:w="4976" w:type="dxa"/>
          </w:tcPr>
          <w:p w:rsidR="009E0256" w:rsidRDefault="007D00C1">
            <w:pPr>
              <w:pStyle w:val="TableParagraph"/>
              <w:spacing w:line="262" w:lineRule="exact"/>
              <w:ind w:left="143" w:right="136"/>
              <w:rPr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вступительных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</w:t>
            </w:r>
            <w:r>
              <w:rPr>
                <w:sz w:val="24"/>
              </w:rPr>
              <w:t>,</w:t>
            </w:r>
          </w:p>
          <w:p w:rsidR="009E0256" w:rsidRDefault="007D00C1">
            <w:pPr>
              <w:pStyle w:val="TableParagraph"/>
              <w:spacing w:line="269" w:lineRule="exact"/>
              <w:ind w:left="143" w:right="134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2635" w:type="dxa"/>
          </w:tcPr>
          <w:p w:rsidR="009E0256" w:rsidRDefault="007D00C1">
            <w:pPr>
              <w:pStyle w:val="TableParagraph"/>
              <w:spacing w:line="262" w:lineRule="exact"/>
              <w:ind w:left="247" w:right="241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</w:tr>
      <w:tr w:rsidR="009E0256">
        <w:trPr>
          <w:trHeight w:val="551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67" w:lineRule="exact"/>
              <w:ind w:left="306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4976" w:type="dxa"/>
          </w:tcPr>
          <w:p w:rsidR="009E0256" w:rsidRDefault="007D00C1">
            <w:pPr>
              <w:pStyle w:val="TableParagraph"/>
              <w:spacing w:line="262" w:lineRule="exact"/>
              <w:ind w:left="143" w:right="135"/>
              <w:rPr>
                <w:sz w:val="24"/>
              </w:rPr>
            </w:pPr>
            <w:r>
              <w:rPr>
                <w:b/>
                <w:sz w:val="24"/>
              </w:rPr>
              <w:t>Размещение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списков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поступающих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E0256" w:rsidRDefault="007D00C1">
            <w:pPr>
              <w:pStyle w:val="TableParagraph"/>
              <w:spacing w:line="269" w:lineRule="exact"/>
              <w:ind w:left="141" w:right="137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ТГУ</w:t>
            </w:r>
          </w:p>
        </w:tc>
        <w:tc>
          <w:tcPr>
            <w:tcW w:w="2635" w:type="dxa"/>
          </w:tcPr>
          <w:p w:rsidR="009E0256" w:rsidRDefault="007D00C1">
            <w:pPr>
              <w:pStyle w:val="TableParagraph"/>
              <w:spacing w:line="262" w:lineRule="exact"/>
              <w:ind w:left="247" w:right="241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</w:tr>
      <w:tr w:rsidR="009E0256">
        <w:trPr>
          <w:trHeight w:val="1103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67" w:lineRule="exact"/>
              <w:ind w:left="304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12,19,29,30</w:t>
            </w:r>
          </w:p>
          <w:p w:rsidR="009E0256" w:rsidRDefault="007D00C1">
            <w:pPr>
              <w:pStyle w:val="TableParagraph"/>
              <w:spacing w:line="240" w:lineRule="auto"/>
              <w:ind w:left="304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августа</w:t>
            </w:r>
          </w:p>
        </w:tc>
        <w:tc>
          <w:tcPr>
            <w:tcW w:w="4976" w:type="dxa"/>
          </w:tcPr>
          <w:p w:rsidR="009E0256" w:rsidRDefault="007D00C1">
            <w:pPr>
              <w:pStyle w:val="TableParagraph"/>
              <w:spacing w:line="237" w:lineRule="auto"/>
              <w:ind w:left="165" w:right="159" w:hanging="2"/>
              <w:rPr>
                <w:sz w:val="24"/>
              </w:rPr>
            </w:pPr>
            <w:r>
              <w:rPr>
                <w:b/>
                <w:sz w:val="24"/>
              </w:rPr>
              <w:t>Завершение приема заявлений о согласии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поступающих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оказании платных</w:t>
            </w:r>
          </w:p>
          <w:p w:rsidR="009E0256" w:rsidRDefault="007D00C1">
            <w:pPr>
              <w:pStyle w:val="TableParagraph"/>
              <w:spacing w:line="269" w:lineRule="exact"/>
              <w:ind w:left="141" w:right="13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635" w:type="dxa"/>
          </w:tcPr>
          <w:p w:rsidR="009E0256" w:rsidRDefault="007D00C1">
            <w:pPr>
              <w:pStyle w:val="TableParagraph"/>
              <w:spacing w:line="262" w:lineRule="exact"/>
              <w:ind w:left="247" w:right="241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</w:tr>
      <w:tr w:rsidR="009E0256">
        <w:trPr>
          <w:trHeight w:val="1103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67" w:lineRule="exact"/>
              <w:ind w:left="306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15,22,29,30,31</w:t>
            </w:r>
          </w:p>
          <w:p w:rsidR="009E0256" w:rsidRDefault="007D00C1">
            <w:pPr>
              <w:pStyle w:val="TableParagraph"/>
              <w:spacing w:line="240" w:lineRule="auto"/>
              <w:ind w:left="304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августа</w:t>
            </w:r>
          </w:p>
        </w:tc>
        <w:tc>
          <w:tcPr>
            <w:tcW w:w="4976" w:type="dxa"/>
          </w:tcPr>
          <w:p w:rsidR="009E0256" w:rsidRDefault="007D00C1">
            <w:pPr>
              <w:pStyle w:val="TableParagraph"/>
              <w:spacing w:line="240" w:lineRule="auto"/>
              <w:ind w:left="196" w:right="188" w:hanging="2"/>
              <w:rPr>
                <w:sz w:val="24"/>
              </w:rPr>
            </w:pPr>
            <w:r>
              <w:rPr>
                <w:b/>
                <w:sz w:val="24"/>
              </w:rPr>
              <w:t xml:space="preserve">Издание приказа (приказов) </w:t>
            </w:r>
            <w:r>
              <w:rPr>
                <w:sz w:val="24"/>
              </w:rPr>
              <w:t>о зачислении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E0256" w:rsidRDefault="007D00C1">
            <w:pPr>
              <w:pStyle w:val="TableParagraph"/>
              <w:spacing w:line="270" w:lineRule="atLeast"/>
              <w:ind w:left="143" w:right="135"/>
              <w:rPr>
                <w:sz w:val="24"/>
              </w:rPr>
            </w:pPr>
            <w:r>
              <w:rPr>
                <w:sz w:val="24"/>
              </w:rPr>
              <w:t>зачисление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</w:p>
        </w:tc>
        <w:tc>
          <w:tcPr>
            <w:tcW w:w="2635" w:type="dxa"/>
          </w:tcPr>
          <w:p w:rsidR="009E0256" w:rsidRDefault="007D00C1">
            <w:pPr>
              <w:pStyle w:val="TableParagraph"/>
              <w:spacing w:line="262" w:lineRule="exact"/>
              <w:ind w:left="247" w:right="241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</w:tr>
    </w:tbl>
    <w:p w:rsidR="009E0256" w:rsidRDefault="007D00C1">
      <w:pPr>
        <w:spacing w:line="262" w:lineRule="exact"/>
        <w:ind w:left="222"/>
        <w:rPr>
          <w:sz w:val="24"/>
        </w:rPr>
      </w:pPr>
      <w:r>
        <w:rPr>
          <w:sz w:val="24"/>
        </w:rPr>
        <w:t>Примечание:</w:t>
      </w:r>
    </w:p>
    <w:p w:rsidR="009E0256" w:rsidRDefault="007D00C1">
      <w:pPr>
        <w:spacing w:before="185" w:line="259" w:lineRule="auto"/>
        <w:ind w:left="222" w:right="892"/>
        <w:rPr>
          <w:sz w:val="24"/>
        </w:rPr>
      </w:pPr>
      <w:proofErr w:type="gramStart"/>
      <w:r>
        <w:rPr>
          <w:sz w:val="24"/>
        </w:rPr>
        <w:t>Б</w:t>
      </w:r>
      <w:proofErr w:type="gramEnd"/>
      <w:r>
        <w:rPr>
          <w:sz w:val="24"/>
        </w:rPr>
        <w:t xml:space="preserve"> – бакалавриат, С – </w:t>
      </w:r>
      <w:proofErr w:type="spellStart"/>
      <w:r>
        <w:rPr>
          <w:sz w:val="24"/>
        </w:rPr>
        <w:t>специалитет</w:t>
      </w:r>
      <w:proofErr w:type="spellEnd"/>
      <w:r>
        <w:rPr>
          <w:sz w:val="24"/>
        </w:rPr>
        <w:t>, М – магистратура. Формы обучения: О-очная, ОЗ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очно-заочная, ЗО – заочная. Условия обучения: б – бюджет, д – по договору об оказании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9E0256" w:rsidRDefault="009E0256">
      <w:pPr>
        <w:spacing w:line="259" w:lineRule="auto"/>
        <w:rPr>
          <w:sz w:val="24"/>
        </w:rPr>
        <w:sectPr w:rsidR="009E0256">
          <w:pgSz w:w="11910" w:h="16840"/>
          <w:pgMar w:top="1120" w:right="200" w:bottom="280" w:left="1480" w:header="720" w:footer="720" w:gutter="0"/>
          <w:cols w:space="720"/>
        </w:sectPr>
      </w:pPr>
    </w:p>
    <w:p w:rsidR="009E0256" w:rsidRDefault="007D00C1">
      <w:pPr>
        <w:pStyle w:val="a3"/>
        <w:spacing w:before="73" w:line="259" w:lineRule="auto"/>
        <w:ind w:left="258" w:right="689"/>
        <w:jc w:val="center"/>
      </w:pPr>
      <w:r>
        <w:lastRenderedPageBreak/>
        <w:t>Сроки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поступления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обучение,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вступительных</w:t>
      </w:r>
      <w:r>
        <w:rPr>
          <w:spacing w:val="-57"/>
        </w:rPr>
        <w:t xml:space="preserve"> </w:t>
      </w:r>
      <w:r>
        <w:t xml:space="preserve">испытаний и процедур зачисления по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</w:t>
      </w:r>
      <w:r>
        <w:rPr>
          <w:spacing w:val="1"/>
        </w:rPr>
        <w:t xml:space="preserve"> </w:t>
      </w:r>
      <w:r>
        <w:t>магистратуры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иностранных граждан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</w:t>
      </w:r>
      <w:r>
        <w:rPr>
          <w:spacing w:val="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гражданства.</w:t>
      </w:r>
    </w:p>
    <w:p w:rsidR="009E0256" w:rsidRDefault="007D00C1">
      <w:pPr>
        <w:pStyle w:val="a3"/>
        <w:spacing w:before="158"/>
        <w:ind w:left="205" w:right="632"/>
        <w:jc w:val="center"/>
      </w:pPr>
      <w:r>
        <w:t>Очная,</w:t>
      </w:r>
      <w:r>
        <w:rPr>
          <w:spacing w:val="-2"/>
        </w:rPr>
        <w:t xml:space="preserve"> </w:t>
      </w:r>
      <w:r>
        <w:t>очно-заочная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заочная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договору).</w:t>
      </w:r>
    </w:p>
    <w:p w:rsidR="009E0256" w:rsidRDefault="009E0256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655"/>
      </w:tblGrid>
      <w:tr w:rsidR="009E0256">
        <w:trPr>
          <w:trHeight w:val="1655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40" w:lineRule="auto"/>
              <w:ind w:left="647" w:right="332" w:hanging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 января-24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7655" w:type="dxa"/>
          </w:tcPr>
          <w:p w:rsidR="009E0256" w:rsidRDefault="007D00C1">
            <w:pPr>
              <w:pStyle w:val="TableParagraph"/>
              <w:spacing w:line="240" w:lineRule="auto"/>
              <w:ind w:right="30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Сроки приема документов от иностранных граждан</w:t>
            </w:r>
            <w:r>
              <w:rPr>
                <w:sz w:val="24"/>
              </w:rPr>
              <w:t>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поступающих 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proofErr w:type="gramEnd"/>
          </w:p>
          <w:p w:rsidR="009E0256" w:rsidRDefault="007D00C1">
            <w:pPr>
              <w:pStyle w:val="TableParagraph"/>
              <w:spacing w:line="270" w:lineRule="atLeast"/>
              <w:ind w:right="305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дополнительных вступительных испытаний творческой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направленности, по результатам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испытаний,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9E0256">
        <w:trPr>
          <w:trHeight w:val="551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72" w:lineRule="exact"/>
              <w:ind w:left="306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января-26</w:t>
            </w:r>
          </w:p>
          <w:p w:rsidR="009E0256" w:rsidRDefault="007D00C1">
            <w:pPr>
              <w:pStyle w:val="TableParagraph"/>
              <w:spacing w:line="259" w:lineRule="exact"/>
              <w:ind w:left="304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августа</w:t>
            </w:r>
          </w:p>
        </w:tc>
        <w:tc>
          <w:tcPr>
            <w:tcW w:w="7655" w:type="dxa"/>
          </w:tcPr>
          <w:p w:rsidR="009E0256" w:rsidRDefault="007D00C1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вступительных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</w:p>
          <w:p w:rsidR="009E0256" w:rsidRDefault="007D00C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граждан,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9E0256">
        <w:trPr>
          <w:trHeight w:val="553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76" w:lineRule="exact"/>
              <w:ind w:left="647" w:right="304" w:hanging="3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 января -29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7655" w:type="dxa"/>
          </w:tcPr>
          <w:p w:rsidR="009E0256" w:rsidRDefault="007D00C1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Размещение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рейтинговых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списков</w:t>
            </w:r>
          </w:p>
        </w:tc>
      </w:tr>
      <w:tr w:rsidR="009E0256">
        <w:trPr>
          <w:trHeight w:val="828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40" w:lineRule="auto"/>
              <w:ind w:left="647" w:right="253" w:hanging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 января – 30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7655" w:type="dxa"/>
          </w:tcPr>
          <w:p w:rsidR="009E0256" w:rsidRDefault="007D00C1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зачисление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включенных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E0256" w:rsidRDefault="007D00C1">
            <w:pPr>
              <w:pStyle w:val="TableParagraph"/>
              <w:spacing w:line="270" w:lineRule="atLeast"/>
              <w:ind w:right="305"/>
              <w:jc w:val="left"/>
              <w:rPr>
                <w:sz w:val="24"/>
              </w:rPr>
            </w:pPr>
            <w:r>
              <w:rPr>
                <w:sz w:val="24"/>
              </w:rPr>
              <w:t>списки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поступающих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9E0256">
        <w:trPr>
          <w:trHeight w:val="827"/>
        </w:trPr>
        <w:tc>
          <w:tcPr>
            <w:tcW w:w="2122" w:type="dxa"/>
          </w:tcPr>
          <w:p w:rsidR="009E0256" w:rsidRDefault="007D00C1">
            <w:pPr>
              <w:pStyle w:val="TableParagraph"/>
              <w:spacing w:line="240" w:lineRule="auto"/>
              <w:ind w:left="647" w:right="332" w:hanging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 января-31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</w:t>
            </w:r>
          </w:p>
        </w:tc>
        <w:tc>
          <w:tcPr>
            <w:tcW w:w="7655" w:type="dxa"/>
          </w:tcPr>
          <w:p w:rsidR="009E0256" w:rsidRDefault="007D00C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Издание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(приказов)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зачислении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</w:p>
          <w:p w:rsidR="009E0256" w:rsidRDefault="007D00C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</w:tbl>
    <w:p w:rsidR="00000000" w:rsidRDefault="007D00C1"/>
    <w:sectPr w:rsidR="00000000">
      <w:pgSz w:w="11910" w:h="16840"/>
      <w:pgMar w:top="1040" w:right="2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E0256"/>
    <w:rsid w:val="007D00C1"/>
    <w:rsid w:val="009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2</cp:revision>
  <dcterms:created xsi:type="dcterms:W3CDTF">2022-01-17T05:23:00Z</dcterms:created>
  <dcterms:modified xsi:type="dcterms:W3CDTF">2022-01-17T08:14:00Z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2022-01-17T00:00:00Z</vt:filetime>
  </property>
</Properties>
</file>