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AB" w:rsidRPr="00CF4FAB" w:rsidRDefault="00CF4FAB" w:rsidP="00CF4FAB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F4FAB">
        <w:rPr>
          <w:rFonts w:ascii="Times New Roman" w:hAnsi="Times New Roman"/>
          <w:b/>
          <w:i/>
          <w:color w:val="000000"/>
          <w:sz w:val="28"/>
          <w:szCs w:val="28"/>
        </w:rPr>
        <w:t>Отчет о работе по привлечению мол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одежи к научной деятельности на </w:t>
      </w:r>
      <w:r w:rsidRPr="00CF4FAB">
        <w:rPr>
          <w:rFonts w:ascii="Times New Roman" w:hAnsi="Times New Roman"/>
          <w:b/>
          <w:i/>
          <w:color w:val="000000"/>
          <w:sz w:val="28"/>
          <w:szCs w:val="28"/>
        </w:rPr>
        <w:t>факультете физической культуры за 2013 г.</w:t>
      </w:r>
    </w:p>
    <w:p w:rsidR="00CF4FAB" w:rsidRPr="00CF4FAB" w:rsidRDefault="00CF4FAB" w:rsidP="00CF4FAB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221F9" w:rsidRDefault="00CF4FAB" w:rsidP="00CF4F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4FAB">
        <w:rPr>
          <w:rFonts w:ascii="Times New Roman" w:hAnsi="Times New Roman"/>
          <w:color w:val="000000"/>
          <w:sz w:val="28"/>
          <w:szCs w:val="28"/>
        </w:rPr>
        <w:t>На факультете физической культуры научные изыскан</w:t>
      </w:r>
      <w:r w:rsidR="00A221F9">
        <w:rPr>
          <w:rFonts w:ascii="Times New Roman" w:hAnsi="Times New Roman"/>
          <w:color w:val="000000"/>
          <w:sz w:val="28"/>
          <w:szCs w:val="28"/>
        </w:rPr>
        <w:t>ия ведутся в трех направлениях:</w:t>
      </w:r>
    </w:p>
    <w:p w:rsidR="00A221F9" w:rsidRDefault="00A221F9" w:rsidP="00CF4F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A20B3">
        <w:rPr>
          <w:rFonts w:ascii="Times New Roman" w:hAnsi="Times New Roman"/>
          <w:color w:val="000000"/>
          <w:sz w:val="28"/>
          <w:szCs w:val="28"/>
        </w:rPr>
        <w:t>теория и практика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 xml:space="preserve"> физической культуры и спорта (данное направление возглавляют проф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>, д</w:t>
      </w:r>
      <w:r>
        <w:rPr>
          <w:rFonts w:ascii="Times New Roman" w:hAnsi="Times New Roman"/>
          <w:color w:val="000000"/>
          <w:sz w:val="28"/>
          <w:szCs w:val="28"/>
        </w:rPr>
        <w:t xml:space="preserve">-р </w:t>
      </w:r>
      <w:proofErr w:type="spellStart"/>
      <w:r w:rsidR="00CF4FAB" w:rsidRPr="00CF4FA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="00CF4FAB" w:rsidRPr="00CF4FA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аук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0B3" w:rsidRPr="00CF4FAB">
        <w:rPr>
          <w:rFonts w:ascii="Times New Roman" w:hAnsi="Times New Roman"/>
          <w:color w:val="000000"/>
          <w:sz w:val="28"/>
          <w:szCs w:val="28"/>
        </w:rPr>
        <w:t>В</w:t>
      </w:r>
      <w:r w:rsidR="00EA20B3">
        <w:rPr>
          <w:rFonts w:ascii="Times New Roman" w:hAnsi="Times New Roman"/>
          <w:color w:val="000000"/>
          <w:sz w:val="28"/>
          <w:szCs w:val="28"/>
        </w:rPr>
        <w:t>.Г.</w:t>
      </w:r>
      <w:r w:rsidR="00EA20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CF4FAB" w:rsidRPr="00CF4FAB">
        <w:rPr>
          <w:rFonts w:ascii="Times New Roman" w:hAnsi="Times New Roman"/>
          <w:color w:val="000000"/>
          <w:sz w:val="28"/>
          <w:szCs w:val="28"/>
        </w:rPr>
        <w:t>Шилько</w:t>
      </w:r>
      <w:proofErr w:type="spellEnd"/>
      <w:r w:rsidR="00CF4FAB" w:rsidRPr="00CF4FAB">
        <w:rPr>
          <w:rFonts w:ascii="Times New Roman" w:hAnsi="Times New Roman"/>
          <w:color w:val="000000"/>
          <w:sz w:val="28"/>
          <w:szCs w:val="28"/>
        </w:rPr>
        <w:t xml:space="preserve"> и проф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>,</w:t>
      </w:r>
      <w:r w:rsidRPr="00A221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FAB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-р </w:t>
      </w:r>
      <w:proofErr w:type="spellStart"/>
      <w:r w:rsidRPr="00CF4FA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CF4FA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FAB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аук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0B3" w:rsidRPr="00CF4FAB">
        <w:rPr>
          <w:rFonts w:ascii="Times New Roman" w:hAnsi="Times New Roman"/>
          <w:color w:val="000000"/>
          <w:sz w:val="28"/>
          <w:szCs w:val="28"/>
        </w:rPr>
        <w:t>О</w:t>
      </w:r>
      <w:r w:rsidR="00EA20B3">
        <w:rPr>
          <w:rFonts w:ascii="Times New Roman" w:hAnsi="Times New Roman"/>
          <w:color w:val="000000"/>
          <w:sz w:val="28"/>
          <w:szCs w:val="28"/>
        </w:rPr>
        <w:t>.И.</w:t>
      </w:r>
      <w:r w:rsidR="00EA20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CF4FAB" w:rsidRPr="00CF4FAB">
        <w:rPr>
          <w:rFonts w:ascii="Times New Roman" w:hAnsi="Times New Roman"/>
          <w:color w:val="000000"/>
          <w:sz w:val="28"/>
          <w:szCs w:val="28"/>
        </w:rPr>
        <w:t>Загревский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A221F9" w:rsidRDefault="00A221F9" w:rsidP="00CF4F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A20B3">
        <w:rPr>
          <w:rFonts w:ascii="Times New Roman" w:hAnsi="Times New Roman"/>
          <w:color w:val="000000"/>
          <w:sz w:val="28"/>
          <w:szCs w:val="28"/>
        </w:rPr>
        <w:t>исследование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 xml:space="preserve"> влияния физических нагрузок на функциональную активность организма человека (проф</w:t>
      </w:r>
      <w:r>
        <w:rPr>
          <w:rFonts w:ascii="Times New Roman" w:hAnsi="Times New Roman"/>
          <w:color w:val="000000"/>
          <w:sz w:val="28"/>
          <w:szCs w:val="28"/>
        </w:rPr>
        <w:t xml:space="preserve">., д-р 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proofErr w:type="gramStart"/>
      <w:r w:rsidR="00CF4FAB" w:rsidRPr="00CF4FA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аук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0B3">
        <w:rPr>
          <w:rFonts w:ascii="Times New Roman" w:hAnsi="Times New Roman"/>
          <w:color w:val="000000"/>
          <w:sz w:val="28"/>
          <w:szCs w:val="28"/>
        </w:rPr>
        <w:t>Л.В.</w:t>
      </w:r>
      <w:r w:rsidR="00EA20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CF4FAB" w:rsidRPr="00CF4FAB">
        <w:rPr>
          <w:rFonts w:ascii="Times New Roman" w:hAnsi="Times New Roman"/>
          <w:color w:val="000000"/>
          <w:sz w:val="28"/>
          <w:szCs w:val="28"/>
        </w:rPr>
        <w:t>Капилевич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A221F9" w:rsidRDefault="00A221F9" w:rsidP="00CF4F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1F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EA20B3">
        <w:rPr>
          <w:rFonts w:ascii="Times New Roman" w:hAnsi="Times New Roman"/>
          <w:color w:val="000000"/>
          <w:sz w:val="28"/>
          <w:szCs w:val="28"/>
        </w:rPr>
        <w:t>, направленные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 xml:space="preserve"> на сохранение и восстановление здоровья человека за счет спортивно-рекреационной и туристской деятельности (проф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д-р </w:t>
      </w:r>
      <w:r w:rsidRPr="00CF4FAB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ед</w:t>
      </w:r>
      <w:proofErr w:type="gramStart"/>
      <w:r w:rsidRPr="00CF4FA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аук</w:t>
      </w:r>
      <w:r w:rsidRPr="00CF4F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0B3">
        <w:rPr>
          <w:rFonts w:ascii="Times New Roman" w:hAnsi="Times New Roman"/>
          <w:color w:val="000000"/>
          <w:sz w:val="28"/>
          <w:szCs w:val="28"/>
        </w:rPr>
        <w:t>Л.В.</w:t>
      </w:r>
      <w:r w:rsidR="00EA20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CF4FAB" w:rsidRPr="00CF4FAB">
        <w:rPr>
          <w:rFonts w:ascii="Times New Roman" w:hAnsi="Times New Roman"/>
          <w:color w:val="000000"/>
          <w:sz w:val="28"/>
          <w:szCs w:val="28"/>
        </w:rPr>
        <w:t>Капилевич</w:t>
      </w:r>
      <w:proofErr w:type="spellEnd"/>
      <w:r w:rsidR="00CF4FAB" w:rsidRPr="00CF4FAB">
        <w:rPr>
          <w:rFonts w:ascii="Times New Roman" w:hAnsi="Times New Roman"/>
          <w:color w:val="000000"/>
          <w:sz w:val="28"/>
          <w:szCs w:val="28"/>
        </w:rPr>
        <w:t>, ст</w:t>
      </w:r>
      <w:r>
        <w:rPr>
          <w:rFonts w:ascii="Times New Roman" w:hAnsi="Times New Roman"/>
          <w:color w:val="000000"/>
          <w:sz w:val="28"/>
          <w:szCs w:val="28"/>
        </w:rPr>
        <w:t>. </w:t>
      </w:r>
      <w:r w:rsidR="00CF4FAB" w:rsidRPr="00CF4FAB">
        <w:rPr>
          <w:rFonts w:ascii="Times New Roman" w:hAnsi="Times New Roman"/>
          <w:color w:val="000000"/>
          <w:sz w:val="28"/>
          <w:szCs w:val="28"/>
        </w:rPr>
        <w:t xml:space="preserve">преподаватель </w:t>
      </w:r>
      <w:r w:rsidR="00EA20B3">
        <w:rPr>
          <w:rFonts w:ascii="Times New Roman" w:hAnsi="Times New Roman"/>
          <w:color w:val="000000"/>
          <w:sz w:val="28"/>
          <w:szCs w:val="28"/>
        </w:rPr>
        <w:t>Ю.А.</w:t>
      </w:r>
      <w:r w:rsidR="00EA20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CF4FAB" w:rsidRPr="00CF4FAB">
        <w:rPr>
          <w:rFonts w:ascii="Times New Roman" w:hAnsi="Times New Roman"/>
          <w:color w:val="000000"/>
          <w:sz w:val="28"/>
          <w:szCs w:val="28"/>
        </w:rPr>
        <w:t>Карвунис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CF4FAB" w:rsidRPr="00CF4FAB" w:rsidRDefault="00CF4FAB" w:rsidP="00A22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4FAB">
        <w:rPr>
          <w:rFonts w:ascii="Times New Roman" w:hAnsi="Times New Roman"/>
          <w:color w:val="000000"/>
          <w:sz w:val="28"/>
          <w:szCs w:val="28"/>
        </w:rPr>
        <w:t>Ведущиеся в этих областях работы имеют не только фундаментальное, но и практическое значение.</w:t>
      </w:r>
      <w:r w:rsidR="00AA1961">
        <w:rPr>
          <w:rFonts w:ascii="Times New Roman" w:hAnsi="Times New Roman"/>
          <w:color w:val="000000"/>
          <w:sz w:val="28"/>
          <w:szCs w:val="28"/>
        </w:rPr>
        <w:t xml:space="preserve"> С 2008 г. на факультете функционирует студенческий научный кружок под </w:t>
      </w:r>
      <w:r w:rsidR="00AA1961" w:rsidRPr="00AA1961">
        <w:rPr>
          <w:rFonts w:ascii="Times New Roman" w:hAnsi="Times New Roman"/>
          <w:color w:val="000000"/>
          <w:sz w:val="28"/>
          <w:szCs w:val="28"/>
        </w:rPr>
        <w:t>руководством доцента кафедры спортивно-оздоровительного туризма, спортивной физиологии и медицины, к</w:t>
      </w:r>
      <w:r w:rsidR="00A221F9">
        <w:rPr>
          <w:rFonts w:ascii="Times New Roman" w:hAnsi="Times New Roman"/>
          <w:color w:val="000000"/>
          <w:sz w:val="28"/>
          <w:szCs w:val="28"/>
        </w:rPr>
        <w:t>анд</w:t>
      </w:r>
      <w:r w:rsidR="00AA1961" w:rsidRPr="00AA1961">
        <w:rPr>
          <w:rFonts w:ascii="Times New Roman" w:hAnsi="Times New Roman"/>
          <w:color w:val="000000"/>
          <w:sz w:val="28"/>
          <w:szCs w:val="28"/>
        </w:rPr>
        <w:t>.</w:t>
      </w:r>
      <w:r w:rsidR="00A221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1961" w:rsidRPr="00AA1961">
        <w:rPr>
          <w:rFonts w:ascii="Times New Roman" w:hAnsi="Times New Roman"/>
          <w:color w:val="000000"/>
          <w:sz w:val="28"/>
          <w:szCs w:val="28"/>
        </w:rPr>
        <w:t>б</w:t>
      </w:r>
      <w:r w:rsidR="00A221F9">
        <w:rPr>
          <w:rFonts w:ascii="Times New Roman" w:hAnsi="Times New Roman"/>
          <w:color w:val="000000"/>
          <w:sz w:val="28"/>
          <w:szCs w:val="28"/>
        </w:rPr>
        <w:t>иол</w:t>
      </w:r>
      <w:r w:rsidR="00AA1961" w:rsidRPr="00AA1961">
        <w:rPr>
          <w:rFonts w:ascii="Times New Roman" w:hAnsi="Times New Roman"/>
          <w:color w:val="000000"/>
          <w:sz w:val="28"/>
          <w:szCs w:val="28"/>
        </w:rPr>
        <w:t>.</w:t>
      </w:r>
      <w:r w:rsidR="00A221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1961" w:rsidRPr="00AA1961">
        <w:rPr>
          <w:rFonts w:ascii="Times New Roman" w:hAnsi="Times New Roman"/>
          <w:color w:val="000000"/>
          <w:sz w:val="28"/>
          <w:szCs w:val="28"/>
        </w:rPr>
        <w:t>н</w:t>
      </w:r>
      <w:r w:rsidR="00A221F9">
        <w:rPr>
          <w:rFonts w:ascii="Times New Roman" w:hAnsi="Times New Roman"/>
          <w:color w:val="000000"/>
          <w:sz w:val="28"/>
          <w:szCs w:val="28"/>
        </w:rPr>
        <w:t xml:space="preserve">аук </w:t>
      </w:r>
      <w:r w:rsidR="00EA20B3">
        <w:rPr>
          <w:rFonts w:ascii="Times New Roman" w:hAnsi="Times New Roman"/>
          <w:color w:val="000000"/>
          <w:sz w:val="28"/>
          <w:szCs w:val="28"/>
        </w:rPr>
        <w:t xml:space="preserve">А.В. </w:t>
      </w:r>
      <w:r w:rsidR="00A221F9">
        <w:rPr>
          <w:rFonts w:ascii="Times New Roman" w:hAnsi="Times New Roman"/>
          <w:color w:val="000000"/>
          <w:sz w:val="28"/>
          <w:szCs w:val="28"/>
        </w:rPr>
        <w:t>Кабачковой</w:t>
      </w:r>
      <w:r w:rsidR="00EA20B3">
        <w:rPr>
          <w:rFonts w:ascii="Times New Roman" w:hAnsi="Times New Roman"/>
          <w:color w:val="000000"/>
          <w:sz w:val="28"/>
          <w:szCs w:val="28"/>
        </w:rPr>
        <w:t>.</w:t>
      </w:r>
      <w:r w:rsidR="00A221F9">
        <w:rPr>
          <w:rFonts w:ascii="Times New Roman" w:hAnsi="Times New Roman"/>
          <w:color w:val="000000"/>
          <w:sz w:val="28"/>
          <w:szCs w:val="28"/>
        </w:rPr>
        <w:t xml:space="preserve"> В настоящее время в актив кружка входят 12 студентов</w:t>
      </w:r>
      <w:r w:rsidR="00EA20B3">
        <w:rPr>
          <w:rFonts w:ascii="Times New Roman" w:hAnsi="Times New Roman"/>
          <w:color w:val="000000"/>
          <w:sz w:val="28"/>
          <w:szCs w:val="28"/>
        </w:rPr>
        <w:t>, среди которых имеются представители всех курсов</w:t>
      </w:r>
      <w:r w:rsidR="00A221F9">
        <w:rPr>
          <w:rFonts w:ascii="Times New Roman" w:hAnsi="Times New Roman"/>
          <w:color w:val="000000"/>
          <w:sz w:val="28"/>
          <w:szCs w:val="28"/>
        </w:rPr>
        <w:t>.</w:t>
      </w:r>
    </w:p>
    <w:p w:rsidR="00E43210" w:rsidRDefault="00E43210" w:rsidP="00E43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2013 г. </w:t>
      </w:r>
      <w:r>
        <w:rPr>
          <w:rFonts w:ascii="Times New Roman" w:hAnsi="Times New Roman"/>
          <w:color w:val="000000"/>
          <w:sz w:val="28"/>
          <w:szCs w:val="28"/>
        </w:rPr>
        <w:t>факультет впервые принял участие в мероприятиях</w:t>
      </w:r>
      <w:r w:rsidR="00525231">
        <w:rPr>
          <w:rFonts w:ascii="Times New Roman" w:hAnsi="Times New Roman"/>
          <w:color w:val="000000"/>
          <w:sz w:val="28"/>
          <w:szCs w:val="28"/>
        </w:rPr>
        <w:t xml:space="preserve"> ТГУ, проходивших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Всероссийского Фестиваля науки</w:t>
      </w:r>
      <w:r w:rsidR="00525231">
        <w:rPr>
          <w:rFonts w:ascii="Times New Roman" w:hAnsi="Times New Roman"/>
          <w:color w:val="000000"/>
          <w:sz w:val="28"/>
          <w:szCs w:val="28"/>
        </w:rPr>
        <w:t>.</w:t>
      </w:r>
      <w:r w:rsidR="00EA20B3">
        <w:rPr>
          <w:rFonts w:ascii="Times New Roman" w:hAnsi="Times New Roman"/>
          <w:color w:val="000000"/>
          <w:sz w:val="28"/>
          <w:szCs w:val="28"/>
        </w:rPr>
        <w:t xml:space="preserve"> Мастер-классы, тренинги, эксперименты и открытые лекции состоялись на факультете 11 октября 2013 г., в</w:t>
      </w:r>
      <w:r w:rsidR="00525231">
        <w:rPr>
          <w:rFonts w:ascii="Times New Roman" w:hAnsi="Times New Roman"/>
          <w:color w:val="000000"/>
          <w:sz w:val="28"/>
          <w:szCs w:val="28"/>
        </w:rPr>
        <w:t xml:space="preserve"> качестве организаторов и волонтеров были привлечены около 50 студентов факультета.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базе факультета физической культуры были организованы и проведены три научно-практических конференции</w:t>
      </w:r>
      <w:r w:rsidR="00EA20B3">
        <w:rPr>
          <w:rFonts w:ascii="Times New Roman" w:hAnsi="Times New Roman"/>
          <w:color w:val="000000"/>
          <w:sz w:val="28"/>
          <w:szCs w:val="28"/>
        </w:rPr>
        <w:t xml:space="preserve"> (к </w:t>
      </w:r>
      <w:r w:rsidR="00A221F9">
        <w:rPr>
          <w:rFonts w:ascii="Times New Roman" w:hAnsi="Times New Roman"/>
          <w:color w:val="000000"/>
          <w:sz w:val="28"/>
          <w:szCs w:val="28"/>
        </w:rPr>
        <w:t>организации студенческих конференций был привлечен актив студенческого научного кружка)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43210" w:rsidRDefault="00E43210" w:rsidP="00E43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студенческая межрегиональная научно-практическая конференция «Актуальные проблемы физической культуры, спорта, туризма и рекреации» (24 апреля 2013 г.);</w:t>
      </w:r>
    </w:p>
    <w:p w:rsidR="00E43210" w:rsidRDefault="00E43210" w:rsidP="00E43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 ежегодная Всероссийская научно-практическая конференция «Физическая культура, образование, здравоохранение», посвященная памяти В.С.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Пирусского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(1</w:t>
      </w:r>
      <w:r w:rsidR="00E3165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ноября 2013 г.);</w:t>
      </w:r>
    </w:p>
    <w:p w:rsidR="00E43210" w:rsidRDefault="00E43210" w:rsidP="00E43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студенческая межрегиональная научно-практическая конференция «Физическая культура, спорт, туризм, рекреация: проблемы и перспективы развития» (12 декабря 2013 г.).</w:t>
      </w:r>
    </w:p>
    <w:p w:rsidR="00CF4FAB" w:rsidRDefault="00CF4FAB" w:rsidP="00CF4F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4FAB">
        <w:rPr>
          <w:rFonts w:ascii="Times New Roman" w:hAnsi="Times New Roman"/>
          <w:color w:val="000000"/>
          <w:sz w:val="28"/>
          <w:szCs w:val="28"/>
        </w:rPr>
        <w:t>Учебный процесс на факультете спланирован и организован так</w:t>
      </w:r>
      <w:r w:rsidR="00AA1961">
        <w:rPr>
          <w:rFonts w:ascii="Times New Roman" w:hAnsi="Times New Roman"/>
          <w:color w:val="000000"/>
          <w:sz w:val="28"/>
          <w:szCs w:val="28"/>
        </w:rPr>
        <w:t>им образом</w:t>
      </w:r>
      <w:r w:rsidRPr="00CF4FAB">
        <w:rPr>
          <w:rFonts w:ascii="Times New Roman" w:hAnsi="Times New Roman"/>
          <w:color w:val="000000"/>
          <w:sz w:val="28"/>
          <w:szCs w:val="28"/>
        </w:rPr>
        <w:t>, что уже с первого курса студенты приобретают знания, умения и навыки ведения научно-теоретической и научно-практической деятельности. Таким образом, к научно-исследовательской работе активно привлекаются студенты факультета не зависимо от курса обучения (направления «Физическая культура» и «Спортивно-оздоровительный туризм»).</w:t>
      </w:r>
      <w:r w:rsidR="00AA19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FAB">
        <w:rPr>
          <w:rFonts w:ascii="Times New Roman" w:hAnsi="Times New Roman"/>
          <w:color w:val="000000"/>
          <w:sz w:val="28"/>
          <w:szCs w:val="28"/>
        </w:rPr>
        <w:t>Результатом научной деятельности студентов является публикация статей и тезисов, представление докладов на конференциях, а также участие студентов в различных конкурсах и грантах.</w:t>
      </w:r>
    </w:p>
    <w:p w:rsidR="00AA1961" w:rsidRPr="00020C11" w:rsidRDefault="00CF4FAB" w:rsidP="00CF4F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4FAB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F4FAB">
        <w:rPr>
          <w:rFonts w:ascii="Times New Roman" w:hAnsi="Times New Roman"/>
          <w:color w:val="000000"/>
          <w:sz w:val="28"/>
          <w:szCs w:val="28"/>
        </w:rPr>
        <w:t xml:space="preserve"> году студентами факультета физической культуры было опубликовано </w:t>
      </w:r>
      <w:r w:rsidR="00020C11">
        <w:rPr>
          <w:rFonts w:ascii="Times New Roman" w:hAnsi="Times New Roman"/>
          <w:color w:val="000000"/>
          <w:sz w:val="28"/>
          <w:szCs w:val="28"/>
        </w:rPr>
        <w:t>142</w:t>
      </w:r>
      <w:r w:rsidRPr="00CF4FAB">
        <w:rPr>
          <w:rFonts w:ascii="Times New Roman" w:hAnsi="Times New Roman"/>
          <w:color w:val="000000"/>
          <w:sz w:val="28"/>
          <w:szCs w:val="28"/>
        </w:rPr>
        <w:t xml:space="preserve"> статьи (</w:t>
      </w:r>
      <w:r>
        <w:rPr>
          <w:rFonts w:ascii="Times New Roman" w:hAnsi="Times New Roman"/>
          <w:color w:val="000000"/>
          <w:sz w:val="28"/>
          <w:szCs w:val="28"/>
        </w:rPr>
        <w:t>2011 г.</w:t>
      </w:r>
      <w:r w:rsidRPr="00CF4FAB">
        <w:rPr>
          <w:rFonts w:ascii="Times New Roman" w:hAnsi="Times New Roman"/>
          <w:color w:val="000000"/>
          <w:sz w:val="28"/>
          <w:szCs w:val="28"/>
        </w:rPr>
        <w:t xml:space="preserve"> – 11 </w:t>
      </w:r>
      <w:proofErr w:type="spellStart"/>
      <w:r w:rsidRPr="00CF4FAB">
        <w:rPr>
          <w:rFonts w:ascii="Times New Roman" w:hAnsi="Times New Roman"/>
          <w:color w:val="000000"/>
          <w:sz w:val="28"/>
          <w:szCs w:val="28"/>
        </w:rPr>
        <w:t>публ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2012 г. – 55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публ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CF4FAB"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 w:rsidR="00020C11">
        <w:rPr>
          <w:rFonts w:ascii="Times New Roman" w:hAnsi="Times New Roman"/>
          <w:color w:val="000000"/>
          <w:sz w:val="28"/>
          <w:szCs w:val="28"/>
        </w:rPr>
        <w:t>4</w:t>
      </w:r>
      <w:r w:rsidRPr="00CF4FAB">
        <w:rPr>
          <w:rFonts w:ascii="Times New Roman" w:hAnsi="Times New Roman"/>
          <w:color w:val="000000"/>
          <w:sz w:val="28"/>
          <w:szCs w:val="28"/>
        </w:rPr>
        <w:t xml:space="preserve"> из них – в журнале, рекомендованном ВАК РФ</w:t>
      </w:r>
      <w:r>
        <w:rPr>
          <w:rFonts w:ascii="Times New Roman" w:hAnsi="Times New Roman"/>
          <w:color w:val="000000"/>
          <w:sz w:val="28"/>
          <w:szCs w:val="28"/>
        </w:rPr>
        <w:t xml:space="preserve"> (2012 г. – 2 статьи)</w:t>
      </w:r>
      <w:r w:rsidRPr="00CF4FAB">
        <w:rPr>
          <w:rFonts w:ascii="Times New Roman" w:hAnsi="Times New Roman"/>
          <w:color w:val="000000"/>
          <w:sz w:val="28"/>
          <w:szCs w:val="28"/>
        </w:rPr>
        <w:t>. С докладами студенты выступили на</w:t>
      </w:r>
      <w:r w:rsidR="00AA1961">
        <w:rPr>
          <w:rFonts w:ascii="Times New Roman" w:hAnsi="Times New Roman"/>
          <w:color w:val="000000"/>
          <w:sz w:val="28"/>
          <w:szCs w:val="28"/>
        </w:rPr>
        <w:t xml:space="preserve"> четырех научно-практических</w:t>
      </w:r>
      <w:r w:rsidRPr="00CF4F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1961">
        <w:rPr>
          <w:rFonts w:ascii="Times New Roman" w:hAnsi="Times New Roman"/>
          <w:color w:val="000000"/>
          <w:sz w:val="28"/>
          <w:szCs w:val="28"/>
        </w:rPr>
        <w:t xml:space="preserve">конференциях (1 </w:t>
      </w:r>
      <w:proofErr w:type="gramStart"/>
      <w:r w:rsidR="00AA1961">
        <w:rPr>
          <w:rFonts w:ascii="Times New Roman" w:hAnsi="Times New Roman"/>
          <w:color w:val="000000"/>
          <w:sz w:val="28"/>
          <w:szCs w:val="28"/>
        </w:rPr>
        <w:t>всероссийская</w:t>
      </w:r>
      <w:proofErr w:type="gramEnd"/>
      <w:r w:rsidR="00AA1961">
        <w:rPr>
          <w:rFonts w:ascii="Times New Roman" w:hAnsi="Times New Roman"/>
          <w:color w:val="000000"/>
          <w:sz w:val="28"/>
          <w:szCs w:val="28"/>
        </w:rPr>
        <w:t>, 3 межрегиональных), проводимых в г.</w:t>
      </w:r>
      <w:r w:rsidR="00AA1961" w:rsidRPr="00AA19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1961">
        <w:rPr>
          <w:rFonts w:ascii="Times New Roman" w:hAnsi="Times New Roman"/>
          <w:color w:val="000000"/>
          <w:sz w:val="28"/>
          <w:szCs w:val="28"/>
        </w:rPr>
        <w:t>Томске</w:t>
      </w:r>
      <w:r w:rsidR="00EB3FB2">
        <w:rPr>
          <w:rFonts w:ascii="Times New Roman" w:hAnsi="Times New Roman"/>
          <w:color w:val="000000"/>
          <w:sz w:val="28"/>
          <w:szCs w:val="28"/>
        </w:rPr>
        <w:t xml:space="preserve">, и на одной международной конференции в г. Красноярске. </w:t>
      </w:r>
      <w:r w:rsidR="00547C3F" w:rsidRPr="00020C11">
        <w:rPr>
          <w:rFonts w:ascii="Times New Roman" w:hAnsi="Times New Roman"/>
          <w:color w:val="000000"/>
          <w:sz w:val="28"/>
          <w:szCs w:val="28"/>
        </w:rPr>
        <w:t>Иваницкая</w:t>
      </w:r>
      <w:r w:rsidR="00020C11" w:rsidRPr="00020C11">
        <w:rPr>
          <w:rFonts w:ascii="Times New Roman" w:hAnsi="Times New Roman"/>
          <w:color w:val="000000"/>
          <w:sz w:val="28"/>
          <w:szCs w:val="28"/>
        </w:rPr>
        <w:t xml:space="preserve"> А.Е</w:t>
      </w:r>
      <w:r w:rsidR="00020C11">
        <w:rPr>
          <w:rFonts w:ascii="Times New Roman" w:hAnsi="Times New Roman"/>
          <w:color w:val="000000"/>
          <w:sz w:val="28"/>
          <w:szCs w:val="28"/>
        </w:rPr>
        <w:t xml:space="preserve">. получила диплом «За лучшую студенческую работу» по итогам </w:t>
      </w:r>
      <w:r w:rsidR="00020C11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020C11">
        <w:rPr>
          <w:rFonts w:ascii="Times New Roman" w:hAnsi="Times New Roman"/>
          <w:color w:val="000000"/>
          <w:sz w:val="28"/>
          <w:szCs w:val="28"/>
        </w:rPr>
        <w:t xml:space="preserve"> Международного студенческого форума, организованного Российской Академией Естествознания.</w:t>
      </w:r>
    </w:p>
    <w:p w:rsidR="00616392" w:rsidRPr="00CF4FAB" w:rsidRDefault="00CF4FAB" w:rsidP="00CF4F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4FAB">
        <w:rPr>
          <w:rFonts w:ascii="Times New Roman" w:hAnsi="Times New Roman"/>
          <w:color w:val="000000"/>
          <w:sz w:val="28"/>
          <w:szCs w:val="28"/>
        </w:rPr>
        <w:t>По итогам 201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F4FAB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AA1961">
        <w:rPr>
          <w:rFonts w:ascii="Times New Roman" w:hAnsi="Times New Roman"/>
          <w:color w:val="000000"/>
          <w:sz w:val="28"/>
          <w:szCs w:val="28"/>
        </w:rPr>
        <w:t>31</w:t>
      </w:r>
      <w:r w:rsidRPr="00CF4FAB">
        <w:rPr>
          <w:rFonts w:ascii="Times New Roman" w:hAnsi="Times New Roman"/>
          <w:color w:val="000000"/>
          <w:sz w:val="28"/>
          <w:szCs w:val="28"/>
        </w:rPr>
        <w:t xml:space="preserve"> студент</w:t>
      </w:r>
      <w:r w:rsidR="00AA1961">
        <w:rPr>
          <w:rFonts w:ascii="Times New Roman" w:hAnsi="Times New Roman"/>
          <w:color w:val="000000"/>
          <w:sz w:val="28"/>
          <w:szCs w:val="28"/>
        </w:rPr>
        <w:t xml:space="preserve"> факультета были отмечены повышенной академической стипендией</w:t>
      </w:r>
      <w:r w:rsidRPr="00CF4FAB">
        <w:rPr>
          <w:rFonts w:ascii="Times New Roman" w:hAnsi="Times New Roman"/>
          <w:color w:val="000000"/>
          <w:sz w:val="28"/>
          <w:szCs w:val="28"/>
        </w:rPr>
        <w:t xml:space="preserve"> ТГУ (2011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F4FAB">
        <w:rPr>
          <w:rFonts w:ascii="Times New Roman" w:hAnsi="Times New Roman"/>
          <w:color w:val="000000"/>
          <w:sz w:val="28"/>
          <w:szCs w:val="28"/>
        </w:rPr>
        <w:t xml:space="preserve"> – 12 студ</w:t>
      </w:r>
      <w:r w:rsidR="00020C11">
        <w:rPr>
          <w:rFonts w:ascii="Times New Roman" w:hAnsi="Times New Roman"/>
          <w:color w:val="000000"/>
          <w:sz w:val="28"/>
          <w:szCs w:val="28"/>
        </w:rPr>
        <w:t>., 2012 г. – 25 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студ.).</w:t>
      </w:r>
    </w:p>
    <w:sectPr w:rsidR="00616392" w:rsidRPr="00CF4FAB" w:rsidSect="00F6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82"/>
    <w:rsid w:val="0000515C"/>
    <w:rsid w:val="00016663"/>
    <w:rsid w:val="00020C11"/>
    <w:rsid w:val="00024471"/>
    <w:rsid w:val="0004235F"/>
    <w:rsid w:val="000736CB"/>
    <w:rsid w:val="00075C54"/>
    <w:rsid w:val="00086EF2"/>
    <w:rsid w:val="00087F5A"/>
    <w:rsid w:val="000A5603"/>
    <w:rsid w:val="000A794D"/>
    <w:rsid w:val="0013478F"/>
    <w:rsid w:val="0014366C"/>
    <w:rsid w:val="0015130D"/>
    <w:rsid w:val="0015492D"/>
    <w:rsid w:val="0017754D"/>
    <w:rsid w:val="001A05A4"/>
    <w:rsid w:val="001F12B4"/>
    <w:rsid w:val="001F7E66"/>
    <w:rsid w:val="00216469"/>
    <w:rsid w:val="00241483"/>
    <w:rsid w:val="00256809"/>
    <w:rsid w:val="002608DD"/>
    <w:rsid w:val="00273925"/>
    <w:rsid w:val="002746E6"/>
    <w:rsid w:val="00274E36"/>
    <w:rsid w:val="002A28E6"/>
    <w:rsid w:val="002C4361"/>
    <w:rsid w:val="002C68AC"/>
    <w:rsid w:val="003060D9"/>
    <w:rsid w:val="00317665"/>
    <w:rsid w:val="003304D0"/>
    <w:rsid w:val="003570BB"/>
    <w:rsid w:val="00373292"/>
    <w:rsid w:val="003914AA"/>
    <w:rsid w:val="00394AF7"/>
    <w:rsid w:val="00395500"/>
    <w:rsid w:val="003A226A"/>
    <w:rsid w:val="003C7328"/>
    <w:rsid w:val="00430BDD"/>
    <w:rsid w:val="0043554B"/>
    <w:rsid w:val="00442659"/>
    <w:rsid w:val="00457B50"/>
    <w:rsid w:val="00470F7B"/>
    <w:rsid w:val="004809A6"/>
    <w:rsid w:val="004939BD"/>
    <w:rsid w:val="004A4601"/>
    <w:rsid w:val="004B3613"/>
    <w:rsid w:val="004B5783"/>
    <w:rsid w:val="004C44DA"/>
    <w:rsid w:val="004E51CD"/>
    <w:rsid w:val="004E59FB"/>
    <w:rsid w:val="00522194"/>
    <w:rsid w:val="00525231"/>
    <w:rsid w:val="00547C3F"/>
    <w:rsid w:val="005830CA"/>
    <w:rsid w:val="005917F6"/>
    <w:rsid w:val="005E2A5C"/>
    <w:rsid w:val="005E5387"/>
    <w:rsid w:val="00616392"/>
    <w:rsid w:val="006249F3"/>
    <w:rsid w:val="006822E5"/>
    <w:rsid w:val="007061F6"/>
    <w:rsid w:val="007338DC"/>
    <w:rsid w:val="00744A11"/>
    <w:rsid w:val="00745DD1"/>
    <w:rsid w:val="007A1B2F"/>
    <w:rsid w:val="007C1CD9"/>
    <w:rsid w:val="007F2E64"/>
    <w:rsid w:val="008127E7"/>
    <w:rsid w:val="00825586"/>
    <w:rsid w:val="00852931"/>
    <w:rsid w:val="00870418"/>
    <w:rsid w:val="008736C2"/>
    <w:rsid w:val="00885FA9"/>
    <w:rsid w:val="008A5D02"/>
    <w:rsid w:val="008B7114"/>
    <w:rsid w:val="008C6E78"/>
    <w:rsid w:val="00903D1D"/>
    <w:rsid w:val="00904E03"/>
    <w:rsid w:val="00906530"/>
    <w:rsid w:val="009205CC"/>
    <w:rsid w:val="009348B4"/>
    <w:rsid w:val="00940E99"/>
    <w:rsid w:val="0099266B"/>
    <w:rsid w:val="009C7E13"/>
    <w:rsid w:val="009D4A82"/>
    <w:rsid w:val="009F2A53"/>
    <w:rsid w:val="009F450E"/>
    <w:rsid w:val="009F7893"/>
    <w:rsid w:val="00A221F9"/>
    <w:rsid w:val="00A23DE0"/>
    <w:rsid w:val="00A53BC9"/>
    <w:rsid w:val="00A60CA4"/>
    <w:rsid w:val="00A6432C"/>
    <w:rsid w:val="00A75771"/>
    <w:rsid w:val="00A82F3B"/>
    <w:rsid w:val="00A95024"/>
    <w:rsid w:val="00AA1961"/>
    <w:rsid w:val="00AC073B"/>
    <w:rsid w:val="00B04E2E"/>
    <w:rsid w:val="00B06306"/>
    <w:rsid w:val="00B26AF7"/>
    <w:rsid w:val="00B307D5"/>
    <w:rsid w:val="00B742B4"/>
    <w:rsid w:val="00B87C11"/>
    <w:rsid w:val="00B90A2D"/>
    <w:rsid w:val="00B91FF4"/>
    <w:rsid w:val="00B95931"/>
    <w:rsid w:val="00BF0DD4"/>
    <w:rsid w:val="00C20DB3"/>
    <w:rsid w:val="00C27F79"/>
    <w:rsid w:val="00C50620"/>
    <w:rsid w:val="00CA4FF0"/>
    <w:rsid w:val="00CE6B3C"/>
    <w:rsid w:val="00CF4FAB"/>
    <w:rsid w:val="00D02CA4"/>
    <w:rsid w:val="00D03850"/>
    <w:rsid w:val="00D039F2"/>
    <w:rsid w:val="00D21872"/>
    <w:rsid w:val="00D3542D"/>
    <w:rsid w:val="00D447B0"/>
    <w:rsid w:val="00D653E8"/>
    <w:rsid w:val="00D70074"/>
    <w:rsid w:val="00D74FFC"/>
    <w:rsid w:val="00DD5300"/>
    <w:rsid w:val="00DE5D9E"/>
    <w:rsid w:val="00E11794"/>
    <w:rsid w:val="00E31658"/>
    <w:rsid w:val="00E349B3"/>
    <w:rsid w:val="00E3522D"/>
    <w:rsid w:val="00E43210"/>
    <w:rsid w:val="00E45F27"/>
    <w:rsid w:val="00E84A0D"/>
    <w:rsid w:val="00EA20B3"/>
    <w:rsid w:val="00EB3FB2"/>
    <w:rsid w:val="00EC5B21"/>
    <w:rsid w:val="00EF0E56"/>
    <w:rsid w:val="00F15EA8"/>
    <w:rsid w:val="00F32C63"/>
    <w:rsid w:val="00F35818"/>
    <w:rsid w:val="00F449C5"/>
    <w:rsid w:val="00F76A1E"/>
    <w:rsid w:val="00F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</dc:creator>
  <cp:keywords/>
  <dc:description/>
  <cp:lastModifiedBy>САС</cp:lastModifiedBy>
  <cp:revision>11</cp:revision>
  <dcterms:created xsi:type="dcterms:W3CDTF">2013-12-11T14:38:00Z</dcterms:created>
  <dcterms:modified xsi:type="dcterms:W3CDTF">2014-01-11T07:41:00Z</dcterms:modified>
</cp:coreProperties>
</file>