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05" w:rsidRPr="00F40D05" w:rsidRDefault="00F40D05" w:rsidP="00F40D0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0D05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40D05" w:rsidRPr="00F40D05" w:rsidRDefault="00F40D05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0D05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ПРОГРАММА</w:t>
      </w:r>
    </w:p>
    <w:p w:rsidR="00F40D05" w:rsidRPr="00F40D05" w:rsidRDefault="00F40D05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40D0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Всероссийской научно-практической конференции с международным участием </w:t>
      </w:r>
      <w:r w:rsidRPr="00F40D05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F40D05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адаптивной физической культуры</w:t>
      </w:r>
      <w:r w:rsidRPr="00F40D05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F40D05" w:rsidRPr="00F40D05" w:rsidRDefault="00F40D05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E4642" w:rsidRPr="00F40D05" w:rsidRDefault="00042B70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D05">
        <w:rPr>
          <w:rFonts w:ascii="Times New Roman" w:hAnsi="Times New Roman" w:cs="Times New Roman"/>
          <w:b/>
          <w:bCs/>
          <w:sz w:val="28"/>
          <w:szCs w:val="28"/>
        </w:rPr>
        <w:t>15-17 февраля 2023</w:t>
      </w:r>
      <w:r w:rsidR="00E84323" w:rsidRPr="00F40D0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84323" w:rsidRPr="00F40D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84323" w:rsidRPr="00F40D05" w:rsidRDefault="00E84323" w:rsidP="006D0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642" w:rsidRPr="00F40D05" w:rsidRDefault="00F40D05" w:rsidP="006D0C2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bCs/>
          <w:sz w:val="28"/>
          <w:szCs w:val="28"/>
        </w:rPr>
        <w:t>К участию</w:t>
      </w:r>
      <w:r w:rsidR="004E4642" w:rsidRPr="00F40D05">
        <w:rPr>
          <w:rFonts w:ascii="Times New Roman" w:hAnsi="Times New Roman" w:cs="Times New Roman"/>
          <w:bCs/>
          <w:sz w:val="28"/>
          <w:szCs w:val="28"/>
        </w:rPr>
        <w:t xml:space="preserve"> в конференции приглашаются</w:t>
      </w:r>
      <w:r w:rsidR="004E4642" w:rsidRPr="00F40D05">
        <w:rPr>
          <w:rFonts w:ascii="Times New Roman" w:hAnsi="Times New Roman" w:cs="Times New Roman"/>
          <w:sz w:val="28"/>
          <w:szCs w:val="28"/>
        </w:rPr>
        <w:t xml:space="preserve"> специалисты в области адаптивной физической культуры и спорта: тренеры, инструкторы по адаптивной физической культуре, по лечебной физической культуре, преподаватели высшего и среднего профессионального образования, педагоги общеобразовательных школ и дошкольных адаптивных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общественных организаций и объединений, осуществляющих свою деятельность в сфере физической культуры и спорта.</w:t>
      </w:r>
    </w:p>
    <w:p w:rsidR="00C701F1" w:rsidRPr="00F40D05" w:rsidRDefault="00C701F1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642" w:rsidRPr="00F40D05" w:rsidRDefault="004E4642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b/>
          <w:bCs/>
          <w:sz w:val="28"/>
          <w:szCs w:val="28"/>
        </w:rPr>
        <w:t>Направления работы конференции</w:t>
      </w:r>
      <w:r w:rsidRPr="00F40D05">
        <w:rPr>
          <w:rFonts w:ascii="Times New Roman" w:hAnsi="Times New Roman" w:cs="Times New Roman"/>
          <w:sz w:val="28"/>
          <w:szCs w:val="28"/>
        </w:rPr>
        <w:t>:</w:t>
      </w:r>
    </w:p>
    <w:p w:rsidR="004E4642" w:rsidRPr="00F40D05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Актуальные проблемы подготовки и восстановления спортсменов в адаптивном спорте;</w:t>
      </w:r>
    </w:p>
    <w:p w:rsidR="004E4642" w:rsidRPr="00F40D05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Адаптивное физическое воспитание в образовательных учреждениях различных видов и уровней;</w:t>
      </w:r>
    </w:p>
    <w:p w:rsidR="00193E71" w:rsidRPr="00F40D05" w:rsidRDefault="007F3900" w:rsidP="00E84323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Инновационные технологии</w:t>
      </w:r>
      <w:r w:rsidR="004E4642" w:rsidRPr="00F40D05">
        <w:rPr>
          <w:rFonts w:ascii="Times New Roman" w:hAnsi="Times New Roman" w:cs="Times New Roman"/>
          <w:sz w:val="28"/>
          <w:szCs w:val="28"/>
        </w:rPr>
        <w:t xml:space="preserve"> в реабилитационном процессе</w:t>
      </w:r>
      <w:r w:rsidR="00193E71" w:rsidRPr="00F40D05">
        <w:rPr>
          <w:rFonts w:ascii="Times New Roman" w:hAnsi="Times New Roman" w:cs="Times New Roman"/>
          <w:sz w:val="28"/>
          <w:szCs w:val="28"/>
        </w:rPr>
        <w:t>;</w:t>
      </w:r>
    </w:p>
    <w:p w:rsidR="004E4642" w:rsidRPr="00F40D05" w:rsidRDefault="00193E71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Инклюзивное образование в сфе</w:t>
      </w:r>
      <w:r w:rsidR="00572718">
        <w:rPr>
          <w:rFonts w:ascii="Times New Roman" w:hAnsi="Times New Roman" w:cs="Times New Roman"/>
          <w:sz w:val="28"/>
          <w:szCs w:val="28"/>
        </w:rPr>
        <w:t>ре физической культуры и спорта;</w:t>
      </w:r>
    </w:p>
    <w:p w:rsidR="00042B70" w:rsidRPr="00F40D05" w:rsidRDefault="00042B70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Нормативно-правовое и организационно-методическое обеспечение</w:t>
      </w:r>
      <w:r w:rsidR="00572718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культуры;</w:t>
      </w:r>
    </w:p>
    <w:p w:rsidR="00042B70" w:rsidRPr="00F40D05" w:rsidRDefault="00042B70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Общие вопросы физической культуры и спорта (только заочное участие с публикацией статьи в сборнике)</w:t>
      </w:r>
      <w:r w:rsidR="00572718">
        <w:rPr>
          <w:rFonts w:ascii="Times New Roman" w:hAnsi="Times New Roman" w:cs="Times New Roman"/>
          <w:sz w:val="28"/>
          <w:szCs w:val="28"/>
        </w:rPr>
        <w:t>.</w:t>
      </w:r>
    </w:p>
    <w:p w:rsidR="00E84323" w:rsidRDefault="00E84323" w:rsidP="006D0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D05" w:rsidRDefault="00F40D05" w:rsidP="006D0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01238">
        <w:rPr>
          <w:rFonts w:ascii="Times New Roman" w:hAnsi="Times New Roman" w:cs="Times New Roman"/>
          <w:sz w:val="28"/>
          <w:szCs w:val="28"/>
        </w:rPr>
        <w:t>абота конференции планируется в</w:t>
      </w:r>
      <w:r>
        <w:rPr>
          <w:rFonts w:ascii="Times New Roman" w:hAnsi="Times New Roman" w:cs="Times New Roman"/>
          <w:sz w:val="28"/>
          <w:szCs w:val="28"/>
        </w:rPr>
        <w:t xml:space="preserve"> 3 дня:</w:t>
      </w:r>
    </w:p>
    <w:tbl>
      <w:tblPr>
        <w:tblW w:w="948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237"/>
      </w:tblGrid>
      <w:tr w:rsidR="00F40D05" w:rsidRPr="00F40D05" w:rsidTr="00F40D05">
        <w:trPr>
          <w:trHeight w:val="20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15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 xml:space="preserve">Приезд участников </w:t>
            </w:r>
          </w:p>
        </w:tc>
      </w:tr>
      <w:tr w:rsidR="00F40D05" w:rsidRPr="00F40D05" w:rsidTr="00F40D05">
        <w:trPr>
          <w:trHeight w:val="432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 </w:t>
            </w:r>
          </w:p>
        </w:tc>
      </w:tr>
      <w:tr w:rsidR="00F40D05" w:rsidRPr="00F40D05" w:rsidTr="00F40D05">
        <w:trPr>
          <w:trHeight w:val="612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10.00-12.00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Пленарное заседание  </w:t>
            </w:r>
          </w:p>
        </w:tc>
      </w:tr>
      <w:tr w:rsidR="00F40D05" w:rsidRPr="00F40D05" w:rsidTr="00F40D05">
        <w:trPr>
          <w:trHeight w:val="105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12.00-12.30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Перерыв </w:t>
            </w:r>
          </w:p>
        </w:tc>
      </w:tr>
      <w:tr w:rsidR="00F40D05" w:rsidRPr="00F40D05" w:rsidTr="00F40D05">
        <w:trPr>
          <w:trHeight w:val="669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12.30-13.30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16 февраля 2023 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Мастер–классы по адаптивной физической культуре </w:t>
            </w:r>
          </w:p>
        </w:tc>
      </w:tr>
      <w:tr w:rsidR="00F40D05" w:rsidRPr="00F40D05" w:rsidTr="00F40D05">
        <w:trPr>
          <w:trHeight w:val="48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16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bCs/>
                <w:sz w:val="24"/>
                <w:szCs w:val="24"/>
              </w:rPr>
              <w:t>Секционное заседание №1</w:t>
            </w:r>
          </w:p>
        </w:tc>
      </w:tr>
      <w:tr w:rsidR="00F40D05" w:rsidRPr="00F40D05" w:rsidTr="00F40D05">
        <w:trPr>
          <w:trHeight w:val="48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17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 </w:t>
            </w:r>
          </w:p>
        </w:tc>
      </w:tr>
      <w:tr w:rsidR="00F40D05" w:rsidRPr="00F40D05" w:rsidTr="00F40D05">
        <w:trPr>
          <w:trHeight w:val="48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10.00-12.00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17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bCs/>
                <w:sz w:val="24"/>
                <w:szCs w:val="24"/>
              </w:rPr>
              <w:t>Секционное заседание №2</w:t>
            </w:r>
          </w:p>
        </w:tc>
      </w:tr>
      <w:tr w:rsidR="00F40D05" w:rsidRPr="00F40D05" w:rsidTr="00F40D05">
        <w:trPr>
          <w:trHeight w:val="48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12.00-12.30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 </w:t>
            </w:r>
          </w:p>
        </w:tc>
      </w:tr>
      <w:tr w:rsidR="00F40D05" w:rsidRPr="00F40D05" w:rsidTr="00F40D05">
        <w:trPr>
          <w:trHeight w:val="48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12.30-13.30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17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Мастер–классы по адаптивной физической культуре </w:t>
            </w:r>
          </w:p>
        </w:tc>
      </w:tr>
      <w:tr w:rsidR="00F40D05" w:rsidRPr="00F40D05" w:rsidTr="00F40D05">
        <w:trPr>
          <w:trHeight w:val="484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17 февраля 2023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bCs/>
                <w:sz w:val="24"/>
                <w:szCs w:val="24"/>
              </w:rPr>
              <w:t>Секционное заседание №3</w:t>
            </w:r>
          </w:p>
        </w:tc>
      </w:tr>
      <w:tr w:rsidR="00F40D05" w:rsidRPr="00F40D05" w:rsidTr="00F40D05">
        <w:trPr>
          <w:trHeight w:val="658"/>
        </w:trPr>
        <w:tc>
          <w:tcPr>
            <w:tcW w:w="324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17.00-17.30 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sz w:val="24"/>
                <w:szCs w:val="24"/>
              </w:rPr>
              <w:t>17 февраля 2023 </w:t>
            </w:r>
          </w:p>
        </w:tc>
        <w:tc>
          <w:tcPr>
            <w:tcW w:w="6237" w:type="dxa"/>
            <w:hideMark/>
          </w:tcPr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сертификатов. </w:t>
            </w:r>
          </w:p>
          <w:p w:rsidR="00F40D05" w:rsidRPr="00F40D05" w:rsidRDefault="00F40D05" w:rsidP="00F40D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0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конференции</w:t>
            </w:r>
          </w:p>
        </w:tc>
      </w:tr>
    </w:tbl>
    <w:p w:rsidR="00F40D05" w:rsidRPr="00F40D05" w:rsidRDefault="00F40D05" w:rsidP="00F40D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2C6" w:rsidRPr="00F40D05" w:rsidRDefault="002202C6" w:rsidP="00220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В рамках конференции планируется проведение мастер-классов, посвященных актуальным вопросам физической реабилитации и адаптивного физического воспитания</w:t>
      </w:r>
      <w:r w:rsidR="00042B70" w:rsidRPr="00F40D05">
        <w:rPr>
          <w:rFonts w:ascii="Times New Roman" w:hAnsi="Times New Roman" w:cs="Times New Roman"/>
          <w:sz w:val="28"/>
          <w:szCs w:val="28"/>
        </w:rPr>
        <w:t>, адаптивного спорта</w:t>
      </w:r>
      <w:r w:rsidRPr="00F40D05">
        <w:rPr>
          <w:rFonts w:ascii="Times New Roman" w:hAnsi="Times New Roman" w:cs="Times New Roman"/>
          <w:sz w:val="28"/>
          <w:szCs w:val="28"/>
        </w:rPr>
        <w:t>.</w:t>
      </w:r>
    </w:p>
    <w:p w:rsidR="002202C6" w:rsidRPr="00F40D05" w:rsidRDefault="002202C6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Проведение конференции планируется в очном</w:t>
      </w:r>
      <w:r w:rsidR="00042B70" w:rsidRPr="00F40D05">
        <w:rPr>
          <w:rFonts w:ascii="Times New Roman" w:hAnsi="Times New Roman" w:cs="Times New Roman"/>
          <w:sz w:val="28"/>
          <w:szCs w:val="28"/>
        </w:rPr>
        <w:t>, заочном</w:t>
      </w:r>
      <w:r w:rsidRPr="00F40D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3719AB" w:rsidRPr="00F40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proofErr w:type="gramEnd"/>
      <w:r w:rsidRPr="00F40D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nline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 xml:space="preserve"> -формате.</w:t>
      </w:r>
    </w:p>
    <w:p w:rsidR="00E10EE3" w:rsidRPr="00F40D05" w:rsidRDefault="00E10EE3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D05">
        <w:rPr>
          <w:rFonts w:ascii="Times New Roman" w:hAnsi="Times New Roman" w:cs="Times New Roman"/>
          <w:bCs/>
          <w:sz w:val="28"/>
          <w:szCs w:val="28"/>
        </w:rPr>
        <w:t>Рабочие языки конференции: русский, английский.</w:t>
      </w:r>
    </w:p>
    <w:p w:rsidR="004E4642" w:rsidRPr="00F40D05" w:rsidRDefault="004E4642" w:rsidP="002202C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0D05">
        <w:rPr>
          <w:rFonts w:ascii="Times New Roman" w:hAnsi="Times New Roman" w:cs="Times New Roman"/>
          <w:bCs/>
          <w:sz w:val="28"/>
          <w:szCs w:val="28"/>
        </w:rPr>
        <w:t>По результатам конференции планируется издание электронного сборника.</w:t>
      </w:r>
      <w:r w:rsidR="00192649">
        <w:rPr>
          <w:rFonts w:ascii="Times New Roman" w:hAnsi="Times New Roman" w:cs="Times New Roman"/>
          <w:bCs/>
          <w:sz w:val="28"/>
          <w:szCs w:val="28"/>
        </w:rPr>
        <w:t> </w:t>
      </w:r>
      <w:r w:rsidRPr="00F40D05">
        <w:rPr>
          <w:rFonts w:ascii="Times New Roman" w:hAnsi="Times New Roman" w:cs="Times New Roman"/>
          <w:bCs/>
          <w:color w:val="000000"/>
          <w:sz w:val="28"/>
          <w:szCs w:val="28"/>
        </w:rPr>
        <w:t>Сборник будет включен в Российский индекс научного цитирования (РИНЦ) с постатейной индексацией.</w:t>
      </w:r>
    </w:p>
    <w:p w:rsidR="002B0CF6" w:rsidRDefault="002202C6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конференции </w:t>
      </w:r>
      <w:r w:rsidR="00E24234"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 </w:t>
      </w:r>
      <w:r w:rsidR="00DB4216"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>25 января</w:t>
      </w:r>
      <w:r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</w:t>
      </w:r>
      <w:r w:rsidR="00042B70"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F40D05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2B0CF6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F40D05">
        <w:rPr>
          <w:rFonts w:ascii="Times New Roman" w:hAnsi="Times New Roman" w:cs="Times New Roman"/>
          <w:sz w:val="28"/>
          <w:szCs w:val="28"/>
        </w:rPr>
        <w:t>заявку</w:t>
      </w:r>
      <w:r w:rsidR="002B0CF6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9" w:history="1">
        <w:r w:rsidR="002B0CF6" w:rsidRPr="002B0CF6">
          <w:rPr>
            <w:rStyle w:val="aa"/>
            <w:rFonts w:ascii="Times New Roman" w:hAnsi="Times New Roman" w:cs="Times New Roman"/>
            <w:sz w:val="28"/>
            <w:szCs w:val="28"/>
          </w:rPr>
          <w:t>https://forms.gle/yzRijtRx7GZ5YLLz5</w:t>
        </w:r>
      </w:hyperlink>
      <w:r w:rsidR="002B0CF6" w:rsidRPr="002B0CF6">
        <w:rPr>
          <w:rFonts w:ascii="Times New Roman" w:hAnsi="Times New Roman" w:cs="Times New Roman"/>
          <w:sz w:val="28"/>
          <w:szCs w:val="28"/>
        </w:rPr>
        <w:t xml:space="preserve"> или </w:t>
      </w:r>
      <w:r w:rsidR="002B0CF6" w:rsidRPr="002B0CF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B0CF6" w:rsidRPr="002B0CF6">
        <w:rPr>
          <w:rFonts w:ascii="Times New Roman" w:hAnsi="Times New Roman" w:cs="Times New Roman"/>
          <w:sz w:val="28"/>
          <w:szCs w:val="28"/>
        </w:rPr>
        <w:t>-коду</w:t>
      </w:r>
      <w:r w:rsidR="002B0CF6" w:rsidRPr="002B0CF6">
        <w:rPr>
          <w:rFonts w:ascii="Times New Roman" w:hAnsi="Times New Roman" w:cs="Times New Roman"/>
          <w:noProof/>
        </w:rPr>
        <w:drawing>
          <wp:inline distT="0" distB="0" distL="0" distR="0">
            <wp:extent cx="1409700" cy="1409700"/>
            <wp:effectExtent l="19050" t="0" r="0" b="0"/>
            <wp:docPr id="1" name="Рисунок 1" descr="http://qrcoder.ru/code/?https%3A%2F%2Fforms.gle%2FyzRijtRx7GZ5YLLz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gle%2FyzRijtRx7GZ5YLLz5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59" w:rsidRPr="00F40D05" w:rsidRDefault="002B0CF6" w:rsidP="002B0CF6">
      <w:pPr>
        <w:pStyle w:val="af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2202C6" w:rsidRPr="00F40D05">
        <w:rPr>
          <w:rFonts w:ascii="Times New Roman" w:hAnsi="Times New Roman" w:cs="Times New Roman"/>
          <w:color w:val="000000"/>
          <w:sz w:val="28"/>
          <w:szCs w:val="28"/>
        </w:rPr>
        <w:t>статью и отсканированную квитанцию</w:t>
      </w:r>
      <w:r w:rsidR="00982692"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оплате, отчет об оригинальности статьи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202C6" w:rsidRPr="00F40D05">
        <w:rPr>
          <w:rFonts w:ascii="Times New Roman" w:hAnsi="Times New Roman" w:cs="Times New Roman"/>
          <w:sz w:val="28"/>
          <w:szCs w:val="28"/>
        </w:rPr>
        <w:t xml:space="preserve"> </w:t>
      </w:r>
      <w:r w:rsidR="002202C6" w:rsidRPr="00F40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202C6" w:rsidRPr="00F40D05">
        <w:rPr>
          <w:rFonts w:ascii="Times New Roman" w:hAnsi="Times New Roman" w:cs="Times New Roman"/>
          <w:sz w:val="28"/>
          <w:szCs w:val="28"/>
        </w:rPr>
        <w:t>-</w:t>
      </w:r>
      <w:r w:rsidR="002202C6" w:rsidRPr="00F40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202C6" w:rsidRPr="00F40D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B0D" w:rsidRPr="00F40D0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festivalafkomsk@gmail.com</w:t>
      </w:r>
      <w:r w:rsidR="002202C6" w:rsidRPr="00F40D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4642" w:rsidRPr="00F40D05" w:rsidRDefault="004E4642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конференции составляет </w:t>
      </w:r>
      <w:r w:rsidR="00947442" w:rsidRPr="00F40D05">
        <w:rPr>
          <w:rFonts w:ascii="Times New Roman" w:hAnsi="Times New Roman" w:cs="Times New Roman"/>
          <w:b/>
          <w:bCs/>
          <w:iCs/>
          <w:sz w:val="28"/>
          <w:szCs w:val="28"/>
        </w:rPr>
        <w:t>400</w:t>
      </w:r>
      <w:r w:rsidR="001926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40D05">
        <w:rPr>
          <w:rStyle w:val="af0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рублей</w:t>
      </w:r>
      <w:r w:rsidRPr="00F40D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4642" w:rsidRPr="00F40D05" w:rsidRDefault="004E4642" w:rsidP="006D0C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3459" w:rsidRPr="00F40D05" w:rsidRDefault="00BB3459" w:rsidP="00BB3459">
      <w:pPr>
        <w:pStyle w:val="af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D05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на конференцию</w:t>
      </w:r>
    </w:p>
    <w:p w:rsidR="00285B0D" w:rsidRPr="00F40D05" w:rsidRDefault="00285B0D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 xml:space="preserve">К рассмотрению принимаются ранее </w:t>
      </w:r>
      <w:r w:rsidRPr="00F40D05">
        <w:rPr>
          <w:rFonts w:ascii="Times New Roman" w:hAnsi="Times New Roman" w:cs="Times New Roman"/>
          <w:b/>
          <w:i/>
          <w:sz w:val="28"/>
          <w:szCs w:val="28"/>
        </w:rPr>
        <w:t>не опубликованные статьи</w:t>
      </w:r>
      <w:r w:rsidRPr="00F40D05">
        <w:rPr>
          <w:rFonts w:ascii="Times New Roman" w:hAnsi="Times New Roman" w:cs="Times New Roman"/>
          <w:sz w:val="28"/>
          <w:szCs w:val="28"/>
        </w:rPr>
        <w:t xml:space="preserve"> по направлениям конференции на русском или английском языках.</w:t>
      </w:r>
    </w:p>
    <w:p w:rsidR="00BB3459" w:rsidRPr="00F40D05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napToGrid w:val="0"/>
          <w:sz w:val="28"/>
          <w:szCs w:val="28"/>
        </w:rPr>
        <w:t xml:space="preserve">К публикации принимаются статьи </w:t>
      </w:r>
      <w:r w:rsidRPr="00F40D05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F40D05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>, напечатанные шрифтом «</w:t>
      </w:r>
      <w:proofErr w:type="spellStart"/>
      <w:r w:rsidRPr="00F40D0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 xml:space="preserve">», размер – 14 </w:t>
      </w:r>
      <w:proofErr w:type="spellStart"/>
      <w:r w:rsidRPr="00F40D0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 xml:space="preserve">, межстрочный интервал – 1,5, абзацный отступ – 1,25. Выравнивание текста по ширине без переносов. </w:t>
      </w:r>
      <w:proofErr w:type="gramStart"/>
      <w:r w:rsidRPr="00F40D05">
        <w:rPr>
          <w:rFonts w:ascii="Times New Roman" w:hAnsi="Times New Roman" w:cs="Times New Roman"/>
          <w:sz w:val="28"/>
          <w:szCs w:val="28"/>
        </w:rPr>
        <w:t>Поля страницы: правое, верхнее и нижнее – 2 см, левое – 2,5 см. В статью можно включать графические материалы – рисунки, таблицы и др. (кроме фото).</w:t>
      </w:r>
      <w:proofErr w:type="gramEnd"/>
      <w:r w:rsidRPr="00F40D05">
        <w:rPr>
          <w:rFonts w:ascii="Times New Roman" w:hAnsi="Times New Roman" w:cs="Times New Roman"/>
          <w:sz w:val="28"/>
          <w:szCs w:val="28"/>
        </w:rPr>
        <w:t xml:space="preserve"> Диаграммы, рисунки, формулы, схемы выполнять с возможностью редактирования в WORD (шрифт 12 </w:t>
      </w:r>
      <w:proofErr w:type="spellStart"/>
      <w:r w:rsidRPr="00F40D0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 xml:space="preserve">) или в виде отдельных файлов в формате </w:t>
      </w:r>
      <w:proofErr w:type="spellStart"/>
      <w:r w:rsidRPr="00F40D0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 xml:space="preserve"> с разрешением 300x300 </w:t>
      </w:r>
      <w:proofErr w:type="spellStart"/>
      <w:r w:rsidRPr="00F40D0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>. Объем статьи не более восьми страниц, включая иллюстрации и таблицы. Ссылки на литературные источники указываются в тексте в квадратных скобках. Список литературы приводится в алфавитном порядке согласно ГОСТ 7.0.100-2018.</w:t>
      </w:r>
    </w:p>
    <w:p w:rsidR="007C5DF2" w:rsidRPr="00F40D05" w:rsidRDefault="007C5DF2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b/>
          <w:sz w:val="28"/>
          <w:szCs w:val="28"/>
        </w:rPr>
        <w:lastRenderedPageBreak/>
        <w:t>Отчет об оригинальности статьи</w:t>
      </w:r>
      <w:r w:rsidRPr="00F40D05">
        <w:rPr>
          <w:rFonts w:ascii="Times New Roman" w:hAnsi="Times New Roman" w:cs="Times New Roman"/>
          <w:sz w:val="28"/>
          <w:szCs w:val="28"/>
        </w:rPr>
        <w:t xml:space="preserve"> должен быть из системы «</w:t>
      </w:r>
      <w:proofErr w:type="spellStart"/>
      <w:r w:rsidRPr="00F40D05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>» (зайти в систему www.antiplagiat.ru и зарегистрироваться, получив логин и пароль для входа в систему) в виде распечатанного на принтере скриншота о процентном соотношении оригинальности текста – должно быть не менее 60% оригинальности текста) – инструкция по проверке имеется на сайте www.antiplagiat.ru</w:t>
      </w:r>
    </w:p>
    <w:p w:rsidR="00192649" w:rsidRDefault="0019264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459" w:rsidRPr="00F40D05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05">
        <w:rPr>
          <w:rFonts w:ascii="Times New Roman" w:hAnsi="Times New Roman" w:cs="Times New Roman"/>
          <w:b/>
          <w:sz w:val="28"/>
          <w:szCs w:val="28"/>
        </w:rPr>
        <w:t>Порядок оформления статей</w:t>
      </w:r>
    </w:p>
    <w:p w:rsidR="00BB3459" w:rsidRPr="00F40D05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По центру – прописными буквами (полужирное начертание)  название статьи. Далее, через строку, строчными буквами инициалы и фамилия автор</w:t>
      </w:r>
      <w:proofErr w:type="gramStart"/>
      <w:r w:rsidRPr="00F40D0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0D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>), полное название организации, город. Далее без пропуска строки аннотация. Объем аннотации 500-700 знаков. Через строку ключевые слова. Далее в такой же последовательности название статьи, ФИО автор</w:t>
      </w:r>
      <w:proofErr w:type="gramStart"/>
      <w:r w:rsidRPr="00F40D05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0D0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0D05">
        <w:rPr>
          <w:rFonts w:ascii="Times New Roman" w:hAnsi="Times New Roman" w:cs="Times New Roman"/>
          <w:sz w:val="28"/>
          <w:szCs w:val="28"/>
        </w:rPr>
        <w:t>), город, аннотация и ключевые слова на английском языке. Далее, через строку, основной текст. Через строку –</w:t>
      </w:r>
      <w:r w:rsidR="00DB4216" w:rsidRPr="00F40D05">
        <w:rPr>
          <w:rFonts w:ascii="Times New Roman" w:hAnsi="Times New Roman" w:cs="Times New Roman"/>
          <w:sz w:val="28"/>
          <w:szCs w:val="28"/>
        </w:rPr>
        <w:t>литература</w:t>
      </w:r>
      <w:r w:rsidRPr="00F40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459" w:rsidRPr="00F40D05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Статьи методического характера оформляются в произвольной форме, должны содержать введение, практические рекомендации, выводы и список использованной литературы в алфавитном порядке.</w:t>
      </w:r>
    </w:p>
    <w:p w:rsidR="00BB3459" w:rsidRPr="00F40D05" w:rsidRDefault="00BB3459" w:rsidP="00BB3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научной статьи: актуальность, цель исследования, методы </w:t>
      </w:r>
      <w:r w:rsidR="00042B70" w:rsidRPr="00F40D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исследования, результаты исследования</w:t>
      </w:r>
      <w:r w:rsidR="00042B70"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 и их обсуждение</w:t>
      </w:r>
      <w:r w:rsidRPr="00F40D05">
        <w:rPr>
          <w:rFonts w:ascii="Times New Roman" w:hAnsi="Times New Roman" w:cs="Times New Roman"/>
          <w:color w:val="000000"/>
          <w:sz w:val="28"/>
          <w:szCs w:val="28"/>
        </w:rPr>
        <w:t>, выводы</w:t>
      </w:r>
      <w:r w:rsidR="00042B70"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 или заключение</w:t>
      </w:r>
      <w:r w:rsidRPr="00F40D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4216" w:rsidRPr="00F40D05"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  <w:r w:rsidRPr="00F40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3459" w:rsidRPr="00F40D05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 xml:space="preserve">Публикуемая работа должна быть тщательно отредактирована и содержать оригинальный материал, нигде ранее неопубликованный. Ответственность за все поданные материалы несет автор. Все статьи рецензируются. Организационный комитет оставляет за собой право отклонения статьи к печати при несоответствии требованиям оформления или тематике конференции. О принятии статьи к печати автор будет уведомлен. В случае необходимости статьи направляются авторам на исправление и доработку. </w:t>
      </w:r>
    </w:p>
    <w:p w:rsidR="00BB3459" w:rsidRPr="00F40D05" w:rsidRDefault="00BB3459" w:rsidP="00BB34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не публиковать материалы, поступившие после </w:t>
      </w:r>
      <w:r w:rsidR="00DB4216"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>25 января</w:t>
      </w:r>
      <w:r w:rsidR="00192649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85B0D"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>202</w:t>
      </w:r>
      <w:r w:rsidR="00042B70" w:rsidRPr="00F40D05">
        <w:rPr>
          <w:rStyle w:val="af1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F40D05">
        <w:rPr>
          <w:rFonts w:ascii="Times New Roman" w:hAnsi="Times New Roman" w:cs="Times New Roman"/>
          <w:b/>
          <w:sz w:val="28"/>
          <w:szCs w:val="28"/>
        </w:rPr>
        <w:t>г</w:t>
      </w:r>
      <w:r w:rsidR="00D0567E" w:rsidRPr="00F40D05">
        <w:rPr>
          <w:rFonts w:ascii="Times New Roman" w:hAnsi="Times New Roman" w:cs="Times New Roman"/>
          <w:b/>
          <w:sz w:val="28"/>
          <w:szCs w:val="28"/>
        </w:rPr>
        <w:t>.</w:t>
      </w:r>
      <w:r w:rsidR="00285B0D" w:rsidRPr="00F40D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192649">
        <w:rPr>
          <w:rFonts w:ascii="Times New Roman" w:hAnsi="Times New Roman" w:cs="Times New Roman"/>
          <w:iCs/>
          <w:sz w:val="28"/>
          <w:szCs w:val="28"/>
        </w:rPr>
        <w:t>а так</w:t>
      </w:r>
      <w:r w:rsidR="00285B0D" w:rsidRPr="00F40D05">
        <w:rPr>
          <w:rFonts w:ascii="Times New Roman" w:hAnsi="Times New Roman" w:cs="Times New Roman"/>
          <w:iCs/>
          <w:sz w:val="28"/>
          <w:szCs w:val="28"/>
        </w:rPr>
        <w:t>же</w:t>
      </w:r>
      <w:r w:rsidR="001926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B0D" w:rsidRPr="00F40D05">
        <w:rPr>
          <w:rFonts w:ascii="Times New Roman" w:hAnsi="Times New Roman" w:cs="Times New Roman"/>
          <w:sz w:val="28"/>
          <w:szCs w:val="28"/>
        </w:rPr>
        <w:t>сокращать и редактировать принятые работы.</w:t>
      </w:r>
    </w:p>
    <w:p w:rsidR="00BB3459" w:rsidRPr="00F40D05" w:rsidRDefault="00BB3459" w:rsidP="00BB3459">
      <w:pPr>
        <w:pStyle w:val="a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Взнос за участие в конференции перечислять на расчетный счет:</w:t>
      </w:r>
    </w:p>
    <w:p w:rsidR="00BB3459" w:rsidRPr="00F40D05" w:rsidRDefault="00BB3459" w:rsidP="00BB3459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0D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Получатель</w:t>
      </w:r>
      <w:r w:rsidRPr="00F40D05">
        <w:rPr>
          <w:rFonts w:ascii="Times New Roman" w:hAnsi="Times New Roman" w:cs="Times New Roman"/>
          <w:i/>
          <w:iCs/>
          <w:sz w:val="28"/>
          <w:szCs w:val="28"/>
        </w:rPr>
        <w:t xml:space="preserve"> ФГБОУ </w:t>
      </w:r>
      <w:proofErr w:type="gramStart"/>
      <w:r w:rsidRPr="00F40D05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F40D05">
        <w:rPr>
          <w:rFonts w:ascii="Times New Roman" w:hAnsi="Times New Roman" w:cs="Times New Roman"/>
          <w:i/>
          <w:iCs/>
          <w:sz w:val="28"/>
          <w:szCs w:val="28"/>
        </w:rPr>
        <w:t xml:space="preserve"> Сибирский государственный университет физической культуры и спорта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сокращенное ФГБОУ ВО СибГУФК</w:t>
      </w:r>
    </w:p>
    <w:p w:rsidR="00BB3459" w:rsidRPr="00F40D05" w:rsidRDefault="00AB101F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Адрес 644071</w:t>
      </w:r>
      <w:r w:rsidR="00BB3459" w:rsidRPr="00F40D05">
        <w:rPr>
          <w:rFonts w:ascii="Times New Roman" w:hAnsi="Times New Roman" w:cs="Times New Roman"/>
          <w:sz w:val="28"/>
          <w:szCs w:val="28"/>
          <w:lang w:eastAsia="en-US"/>
        </w:rPr>
        <w:t>, ул. Масленникова, 144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Получатель УФК по Омской области (ФГБОУ ВО СибГУФК л/с 20526U98880)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 xml:space="preserve">Расчетный счет </w:t>
      </w:r>
      <w:r w:rsidR="004926BD" w:rsidRPr="00F40D05">
        <w:rPr>
          <w:rFonts w:ascii="Times New Roman" w:hAnsi="Times New Roman" w:cs="Times New Roman"/>
          <w:sz w:val="28"/>
          <w:szCs w:val="28"/>
          <w:lang w:eastAsia="en-US"/>
        </w:rPr>
        <w:t>03214643000000015200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Банк</w:t>
      </w:r>
      <w:r w:rsidR="004926BD" w:rsidRPr="00F40D05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F40D05">
        <w:rPr>
          <w:rFonts w:ascii="Times New Roman" w:hAnsi="Times New Roman" w:cs="Times New Roman"/>
          <w:sz w:val="28"/>
          <w:szCs w:val="28"/>
          <w:lang w:eastAsia="en-US"/>
        </w:rPr>
        <w:t xml:space="preserve"> Отделение Омск </w:t>
      </w:r>
      <w:r w:rsidR="004926BD" w:rsidRPr="00F40D05">
        <w:rPr>
          <w:rFonts w:ascii="Times New Roman" w:hAnsi="Times New Roman" w:cs="Times New Roman"/>
          <w:sz w:val="28"/>
          <w:szCs w:val="28"/>
          <w:lang w:eastAsia="en-US"/>
        </w:rPr>
        <w:t>банка России//УФК по Омской области г. Омск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ИНН 5506020963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КПП 550601001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ОГРН 1025501250235</w:t>
      </w:r>
    </w:p>
    <w:p w:rsidR="00BB3459" w:rsidRPr="00F40D05" w:rsidRDefault="004926BD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БИК 015209001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ОКТМО 52701000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ОКПО 02926664</w:t>
      </w:r>
    </w:p>
    <w:p w:rsidR="00BB3459" w:rsidRPr="00F40D05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  <w:lang w:eastAsia="en-US"/>
        </w:rPr>
        <w:t>ОКВЭД 85.22</w:t>
      </w:r>
    </w:p>
    <w:p w:rsidR="00BB3459" w:rsidRPr="00F40D05" w:rsidRDefault="004926BD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40D05">
        <w:rPr>
          <w:rFonts w:ascii="Times New Roman" w:hAnsi="Times New Roman" w:cs="Times New Roman"/>
          <w:sz w:val="28"/>
          <w:szCs w:val="28"/>
        </w:rPr>
        <w:t>код дохода 0000000000000000013</w:t>
      </w:r>
      <w:r w:rsidR="00BB3459" w:rsidRPr="00F40D05">
        <w:rPr>
          <w:rFonts w:ascii="Times New Roman" w:hAnsi="Times New Roman" w:cs="Times New Roman"/>
          <w:sz w:val="28"/>
          <w:szCs w:val="28"/>
        </w:rPr>
        <w:t>0</w:t>
      </w:r>
    </w:p>
    <w:p w:rsidR="00BB3459" w:rsidRPr="00F40D05" w:rsidRDefault="00BB3459" w:rsidP="00BB3459">
      <w:pPr>
        <w:pStyle w:val="3"/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В назначении перевода указать «</w:t>
      </w:r>
      <w:proofErr w:type="spellStart"/>
      <w:r w:rsidRPr="00F40D05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Pr="00F40D05">
        <w:rPr>
          <w:rFonts w:ascii="Times New Roman" w:hAnsi="Times New Roman" w:cs="Times New Roman"/>
          <w:b/>
          <w:sz w:val="28"/>
          <w:szCs w:val="28"/>
        </w:rPr>
        <w:t xml:space="preserve"> на конференцию АФК за участника Ф.И.О.</w:t>
      </w:r>
      <w:r w:rsidRPr="00F40D05">
        <w:rPr>
          <w:rFonts w:ascii="Times New Roman" w:hAnsi="Times New Roman" w:cs="Times New Roman"/>
          <w:sz w:val="28"/>
          <w:szCs w:val="28"/>
        </w:rPr>
        <w:t>».</w:t>
      </w:r>
      <w:r w:rsidRPr="00F40D05"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144780" cy="1447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9" w:rsidRPr="00F40D05" w:rsidRDefault="00AC1FEA" w:rsidP="00BB345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D05">
        <w:rPr>
          <w:rFonts w:ascii="Times New Roman" w:hAnsi="Times New Roman" w:cs="Times New Roman"/>
          <w:bCs/>
          <w:sz w:val="28"/>
          <w:szCs w:val="28"/>
        </w:rPr>
        <w:t>Оплата проезда, размещения</w:t>
      </w:r>
      <w:r w:rsidR="00BB3459" w:rsidRPr="00F40D05">
        <w:rPr>
          <w:rFonts w:ascii="Times New Roman" w:hAnsi="Times New Roman" w:cs="Times New Roman"/>
          <w:bCs/>
          <w:sz w:val="28"/>
          <w:szCs w:val="28"/>
        </w:rPr>
        <w:t xml:space="preserve"> и питания участников конференции производится за счет командирующей организации.</w:t>
      </w:r>
    </w:p>
    <w:p w:rsidR="00BB3459" w:rsidRPr="00F40D05" w:rsidRDefault="00BB3459" w:rsidP="00BB34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05">
        <w:rPr>
          <w:rFonts w:ascii="Times New Roman" w:hAnsi="Times New Roman" w:cs="Times New Roman"/>
          <w:sz w:val="28"/>
          <w:szCs w:val="28"/>
        </w:rPr>
        <w:t>Контакты:</w:t>
      </w:r>
    </w:p>
    <w:p w:rsidR="002B0CF6" w:rsidRPr="002B0CF6" w:rsidRDefault="002B0CF6" w:rsidP="002B0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F6">
        <w:rPr>
          <w:rFonts w:ascii="Times New Roman" w:hAnsi="Times New Roman" w:cs="Times New Roman"/>
          <w:bCs/>
          <w:sz w:val="28"/>
          <w:szCs w:val="28"/>
        </w:rPr>
        <w:t>8 (3812) 433-887 кафедра теории и методики адаптивной физической культуры</w:t>
      </w:r>
    </w:p>
    <w:p w:rsidR="002B0CF6" w:rsidRPr="002B0CF6" w:rsidRDefault="002B0CF6" w:rsidP="002B0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F6">
        <w:rPr>
          <w:rFonts w:ascii="Times New Roman" w:hAnsi="Times New Roman" w:cs="Times New Roman"/>
          <w:bCs/>
          <w:sz w:val="28"/>
          <w:szCs w:val="28"/>
        </w:rPr>
        <w:t xml:space="preserve">8 (923) 672-51-79 – </w:t>
      </w:r>
      <w:proofErr w:type="spellStart"/>
      <w:r w:rsidRPr="002B0CF6">
        <w:rPr>
          <w:rFonts w:ascii="Times New Roman" w:hAnsi="Times New Roman" w:cs="Times New Roman"/>
          <w:bCs/>
          <w:sz w:val="28"/>
          <w:szCs w:val="28"/>
        </w:rPr>
        <w:t>Стоцкая</w:t>
      </w:r>
      <w:proofErr w:type="spellEnd"/>
      <w:r w:rsidRPr="002B0CF6">
        <w:rPr>
          <w:rFonts w:ascii="Times New Roman" w:hAnsi="Times New Roman" w:cs="Times New Roman"/>
          <w:bCs/>
          <w:sz w:val="28"/>
          <w:szCs w:val="28"/>
        </w:rPr>
        <w:t xml:space="preserve"> Елена Сергеевна.</w:t>
      </w:r>
    </w:p>
    <w:p w:rsidR="002B0CF6" w:rsidRPr="00B51CBF" w:rsidRDefault="002B0CF6" w:rsidP="002B0C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gramStart"/>
      <w:r w:rsidRPr="002B0C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1CB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0CF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51CBF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12" w:history="1">
        <w:r w:rsidRPr="002B0CF6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festivalafkomsk</w:t>
        </w:r>
        <w:r w:rsidRPr="00B51CBF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@</w:t>
        </w:r>
        <w:r w:rsidRPr="002B0CF6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gmail</w:t>
        </w:r>
        <w:r w:rsidRPr="00B51CBF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.</w:t>
        </w:r>
        <w:r w:rsidRPr="002B0CF6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</w:hyperlink>
      <w:r w:rsidRPr="00B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BB3459" w:rsidRPr="00B51CBF" w:rsidRDefault="00BB3459" w:rsidP="00502A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4642" w:rsidRPr="00B51CBF" w:rsidRDefault="004E4642" w:rsidP="00502A32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4216" w:rsidRPr="00F40D05" w:rsidRDefault="00DB4216" w:rsidP="00DB4216">
      <w:pPr>
        <w:pStyle w:val="af7"/>
        <w:rPr>
          <w:rFonts w:ascii="Times New Roman" w:hAnsi="Times New Roman" w:cs="Times New Roman"/>
        </w:rPr>
      </w:pPr>
      <w:bookmarkStart w:id="0" w:name="_Toc98149099"/>
      <w:r w:rsidRPr="00F40D05">
        <w:rPr>
          <w:rFonts w:ascii="Times New Roman" w:hAnsi="Times New Roman" w:cs="Times New Roman"/>
        </w:rPr>
        <w:t>Пример оформления статьи</w:t>
      </w:r>
    </w:p>
    <w:p w:rsidR="00DB4216" w:rsidRPr="00F40D05" w:rsidRDefault="00DB4216" w:rsidP="002B0CF6">
      <w:pPr>
        <w:pStyle w:val="af7"/>
        <w:spacing w:line="240" w:lineRule="auto"/>
        <w:rPr>
          <w:rFonts w:ascii="Times New Roman" w:hAnsi="Times New Roman" w:cs="Times New Roman"/>
        </w:rPr>
      </w:pPr>
      <w:r w:rsidRPr="00F40D05">
        <w:rPr>
          <w:rFonts w:ascii="Times New Roman" w:hAnsi="Times New Roman" w:cs="Times New Roman"/>
        </w:rPr>
        <w:t>МЕТОДИКА КОРРЕКЦИИ НАРУШЕНИЙ ОСАНКИ ДЕТЕЙ С ЦЕРЕБРАЛЬНЫМ ПАРАЛИЧОМ</w:t>
      </w:r>
      <w:bookmarkEnd w:id="0"/>
    </w:p>
    <w:p w:rsidR="00DB4216" w:rsidRPr="00F40D05" w:rsidRDefault="00DB4216" w:rsidP="002B0CF6">
      <w:pPr>
        <w:pStyle w:val="af7"/>
        <w:spacing w:line="240" w:lineRule="auto"/>
        <w:rPr>
          <w:rFonts w:ascii="Times New Roman" w:hAnsi="Times New Roman" w:cs="Times New Roman"/>
        </w:rPr>
      </w:pPr>
    </w:p>
    <w:p w:rsidR="00DB4216" w:rsidRPr="00F40D05" w:rsidRDefault="00DB4216" w:rsidP="002B0CF6">
      <w:pPr>
        <w:pStyle w:val="af9"/>
        <w:spacing w:line="240" w:lineRule="auto"/>
      </w:pPr>
      <w:r w:rsidRPr="00F40D05">
        <w:t xml:space="preserve">А.Н. Ершова, Е.С. </w:t>
      </w:r>
      <w:proofErr w:type="spellStart"/>
      <w:r w:rsidRPr="00F40D05">
        <w:t>Стоцкая</w:t>
      </w:r>
      <w:proofErr w:type="spellEnd"/>
    </w:p>
    <w:p w:rsidR="00DB4216" w:rsidRPr="00F40D05" w:rsidRDefault="00DB4216" w:rsidP="002B0CF6">
      <w:pPr>
        <w:pStyle w:val="afb"/>
        <w:spacing w:line="240" w:lineRule="auto"/>
      </w:pPr>
      <w:r w:rsidRPr="00F40D05">
        <w:t>Сибирский государственный университет физической культуры и спорта</w:t>
      </w:r>
    </w:p>
    <w:p w:rsidR="00DB4216" w:rsidRPr="00F40D05" w:rsidRDefault="00DB4216" w:rsidP="002B0CF6">
      <w:pPr>
        <w:pStyle w:val="afb"/>
        <w:spacing w:line="240" w:lineRule="auto"/>
      </w:pPr>
      <w:r w:rsidRPr="00F40D05">
        <w:t xml:space="preserve">г. Омск, Россия </w:t>
      </w:r>
    </w:p>
    <w:p w:rsidR="00DB4216" w:rsidRPr="00F40D05" w:rsidRDefault="00DB4216" w:rsidP="002B0CF6">
      <w:pPr>
        <w:spacing w:after="0" w:line="240" w:lineRule="auto"/>
        <w:ind w:left="-510"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DB4216" w:rsidRPr="00F40D05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F40D05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proofErr w:type="gram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2B0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DB4216" w:rsidRPr="00F40D05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DB4216" w:rsidRPr="00F40D05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F40D05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CC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CC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CC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CC16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DB4216" w:rsidRPr="00F40D05" w:rsidRDefault="00DB4216" w:rsidP="002B0CF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DB4216" w:rsidRPr="00F40D05" w:rsidRDefault="00DB4216" w:rsidP="002B0CF6">
      <w:pPr>
        <w:spacing w:after="0" w:line="240" w:lineRule="auto"/>
        <w:ind w:firstLine="709"/>
        <w:contextualSpacing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F40D05">
        <w:rPr>
          <w:rFonts w:ascii="Tahoma" w:hAnsi="Tahoma" w:cs="Tahoma"/>
          <w:b/>
          <w:sz w:val="28"/>
          <w:szCs w:val="28"/>
          <w:lang w:val="en-US"/>
        </w:rPr>
        <w:t>METHOD OF CORRECTION OF POSTURE DISORDERS IN CHILDREN WITH CEREBRAL PALSY</w:t>
      </w:r>
    </w:p>
    <w:p w:rsidR="00DB4216" w:rsidRPr="00F40D05" w:rsidRDefault="00DB4216" w:rsidP="002B0CF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B4216" w:rsidRPr="00F40D05" w:rsidRDefault="00DB4216" w:rsidP="002B0C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0D05">
        <w:rPr>
          <w:rFonts w:ascii="Times New Roman" w:hAnsi="Times New Roman"/>
          <w:b/>
          <w:sz w:val="28"/>
          <w:szCs w:val="28"/>
          <w:lang w:val="en-US"/>
        </w:rPr>
        <w:t xml:space="preserve">A.N. </w:t>
      </w:r>
      <w:proofErr w:type="spellStart"/>
      <w:r w:rsidRPr="00F40D05">
        <w:rPr>
          <w:rFonts w:ascii="Times New Roman" w:hAnsi="Times New Roman"/>
          <w:b/>
          <w:sz w:val="28"/>
          <w:szCs w:val="28"/>
          <w:lang w:val="en-US"/>
        </w:rPr>
        <w:t>Ershova</w:t>
      </w:r>
      <w:proofErr w:type="spellEnd"/>
      <w:r w:rsidRPr="00F40D05">
        <w:rPr>
          <w:rFonts w:ascii="Times New Roman" w:hAnsi="Times New Roman"/>
          <w:b/>
          <w:sz w:val="28"/>
          <w:szCs w:val="28"/>
          <w:lang w:val="en-US"/>
        </w:rPr>
        <w:t xml:space="preserve">, E.S. </w:t>
      </w:r>
      <w:proofErr w:type="spellStart"/>
      <w:r w:rsidRPr="00F40D05">
        <w:rPr>
          <w:rFonts w:ascii="Times New Roman" w:hAnsi="Times New Roman"/>
          <w:b/>
          <w:sz w:val="28"/>
          <w:szCs w:val="28"/>
          <w:lang w:val="en-US"/>
        </w:rPr>
        <w:t>Stotskaya</w:t>
      </w:r>
      <w:proofErr w:type="spellEnd"/>
    </w:p>
    <w:p w:rsidR="00DB4216" w:rsidRPr="00F40D05" w:rsidRDefault="00DB4216" w:rsidP="002B0CF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40D05">
        <w:rPr>
          <w:rFonts w:ascii="Times New Roman" w:hAnsi="Times New Roman"/>
          <w:i/>
          <w:sz w:val="28"/>
          <w:szCs w:val="28"/>
          <w:lang w:val="en-US"/>
        </w:rPr>
        <w:t>Siberian State University of Physical Education and Sport,</w:t>
      </w:r>
    </w:p>
    <w:p w:rsidR="00DB4216" w:rsidRPr="00572718" w:rsidRDefault="00DB4216" w:rsidP="002B0C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F40D05">
        <w:rPr>
          <w:rFonts w:ascii="Times New Roman" w:hAnsi="Times New Roman"/>
          <w:i/>
          <w:sz w:val="28"/>
          <w:szCs w:val="28"/>
          <w:lang w:val="en-US"/>
        </w:rPr>
        <w:t>Omsk</w:t>
      </w:r>
      <w:r w:rsidRPr="00572718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F40D05">
        <w:rPr>
          <w:rFonts w:ascii="Times New Roman" w:hAnsi="Times New Roman"/>
          <w:i/>
          <w:sz w:val="28"/>
          <w:szCs w:val="28"/>
          <w:lang w:val="en-US"/>
        </w:rPr>
        <w:t>Russia</w:t>
      </w:r>
    </w:p>
    <w:p w:rsidR="00DB4216" w:rsidRPr="00572718" w:rsidRDefault="00DB4216" w:rsidP="002B0C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</w:p>
    <w:p w:rsidR="00DB4216" w:rsidRPr="002B0CF6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2B0CF6">
        <w:rPr>
          <w:rFonts w:ascii="Times New Roman" w:hAnsi="Times New Roman"/>
          <w:b/>
          <w:sz w:val="28"/>
          <w:szCs w:val="28"/>
        </w:rPr>
        <w:t xml:space="preserve">. </w:t>
      </w:r>
      <w:r w:rsidRPr="00F40D05">
        <w:rPr>
          <w:rFonts w:ascii="Times New Roman" w:hAnsi="Times New Roman"/>
          <w:sz w:val="28"/>
          <w:szCs w:val="28"/>
        </w:rPr>
        <w:t>текст</w:t>
      </w:r>
      <w:r w:rsidRP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DB4216" w:rsidRPr="002B0CF6" w:rsidRDefault="00DB4216" w:rsidP="002B0CF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2B0CF6">
        <w:rPr>
          <w:rFonts w:ascii="Times New Roman" w:hAnsi="Times New Roman"/>
          <w:b/>
          <w:sz w:val="28"/>
          <w:szCs w:val="28"/>
        </w:rPr>
        <w:tab/>
      </w:r>
      <w:r w:rsidRPr="00F40D05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2B0CF6">
        <w:rPr>
          <w:rFonts w:ascii="Times New Roman" w:hAnsi="Times New Roman"/>
          <w:b/>
          <w:sz w:val="28"/>
          <w:szCs w:val="28"/>
        </w:rPr>
        <w:t xml:space="preserve">: </w:t>
      </w:r>
      <w:r w:rsidRPr="00F40D05">
        <w:rPr>
          <w:rFonts w:ascii="Times New Roman" w:hAnsi="Times New Roman"/>
          <w:sz w:val="28"/>
          <w:szCs w:val="28"/>
        </w:rPr>
        <w:t>текст</w:t>
      </w:r>
      <w:r w:rsidRP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DB4216" w:rsidRPr="00F40D05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F40D05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proofErr w:type="gram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DB4216" w:rsidRPr="00F40D05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>Цель:</w:t>
      </w:r>
      <w:r w:rsidRPr="00F40D05">
        <w:rPr>
          <w:rFonts w:ascii="Times New Roman" w:hAnsi="Times New Roman"/>
          <w:sz w:val="28"/>
          <w:szCs w:val="28"/>
        </w:rPr>
        <w:t xml:space="preserve">  текст </w:t>
      </w:r>
      <w:proofErr w:type="spellStart"/>
      <w:proofErr w:type="gram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  <w:r w:rsidR="002B0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</w:t>
      </w:r>
      <w:proofErr w:type="spellEnd"/>
    </w:p>
    <w:p w:rsidR="00DB4216" w:rsidRPr="00F40D05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>Методы и организация исследования</w:t>
      </w:r>
      <w:r w:rsidRPr="00F40D05"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тексттексттексттексттекст</w:t>
      </w:r>
      <w:proofErr w:type="spellEnd"/>
    </w:p>
    <w:p w:rsidR="00DB4216" w:rsidRPr="00F40D05" w:rsidRDefault="00DB4216" w:rsidP="002B0C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>Результаты исследования и их обсуждение</w:t>
      </w:r>
      <w:proofErr w:type="gramStart"/>
      <w:r w:rsidRPr="00F40D0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40D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40D05">
        <w:rPr>
          <w:rFonts w:ascii="Times New Roman" w:hAnsi="Times New Roman"/>
          <w:sz w:val="28"/>
          <w:szCs w:val="28"/>
        </w:rPr>
        <w:t>т</w:t>
      </w:r>
      <w:proofErr w:type="gramEnd"/>
      <w:r w:rsidRPr="00F40D05"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 w:rsidRPr="00F40D05">
        <w:rPr>
          <w:rFonts w:ascii="Times New Roman" w:hAnsi="Times New Roman"/>
          <w:sz w:val="28"/>
          <w:szCs w:val="28"/>
        </w:rPr>
        <w:t>тексттексттексттексттекст</w:t>
      </w:r>
      <w:proofErr w:type="spellEnd"/>
    </w:p>
    <w:p w:rsidR="00DB4216" w:rsidRPr="00F40D05" w:rsidRDefault="00DB4216" w:rsidP="002B0CF6">
      <w:pPr>
        <w:spacing w:after="0" w:line="240" w:lineRule="auto"/>
        <w:ind w:right="-2" w:firstLine="425"/>
        <w:jc w:val="both"/>
        <w:rPr>
          <w:rFonts w:ascii="Times New Roman" w:hAnsi="Times New Roman"/>
          <w:b/>
          <w:sz w:val="28"/>
          <w:szCs w:val="28"/>
        </w:rPr>
      </w:pPr>
      <w:r w:rsidRPr="00F40D05">
        <w:rPr>
          <w:rFonts w:ascii="Times New Roman" w:hAnsi="Times New Roman"/>
          <w:b/>
          <w:sz w:val="28"/>
          <w:szCs w:val="28"/>
        </w:rPr>
        <w:t xml:space="preserve">Заключение/Выводы. </w:t>
      </w:r>
    </w:p>
    <w:p w:rsidR="00DB4216" w:rsidRPr="00F40D05" w:rsidRDefault="00DB4216" w:rsidP="002B0CF6">
      <w:pPr>
        <w:spacing w:after="0" w:line="240" w:lineRule="auto"/>
        <w:ind w:left="-567" w:right="424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F40D05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sectPr w:rsidR="00DB4216" w:rsidRPr="00F40D05" w:rsidSect="00E84323">
      <w:foot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A4" w:rsidRDefault="003755A4" w:rsidP="0085649B">
      <w:pPr>
        <w:spacing w:after="0" w:line="240" w:lineRule="auto"/>
      </w:pPr>
      <w:r>
        <w:separator/>
      </w:r>
    </w:p>
  </w:endnote>
  <w:endnote w:type="continuationSeparator" w:id="0">
    <w:p w:rsidR="003755A4" w:rsidRDefault="003755A4" w:rsidP="0085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A4" w:rsidRDefault="00A70B73" w:rsidP="00A47B4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7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CBF">
      <w:rPr>
        <w:rStyle w:val="a5"/>
        <w:noProof/>
      </w:rPr>
      <w:t>4</w:t>
    </w:r>
    <w:r>
      <w:rPr>
        <w:rStyle w:val="a5"/>
      </w:rPr>
      <w:fldChar w:fldCharType="end"/>
    </w:r>
  </w:p>
  <w:p w:rsidR="003837A4" w:rsidRDefault="003837A4" w:rsidP="002E7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A4" w:rsidRDefault="003755A4" w:rsidP="0085649B">
      <w:pPr>
        <w:spacing w:after="0" w:line="240" w:lineRule="auto"/>
      </w:pPr>
      <w:r>
        <w:separator/>
      </w:r>
    </w:p>
  </w:footnote>
  <w:footnote w:type="continuationSeparator" w:id="0">
    <w:p w:rsidR="003755A4" w:rsidRDefault="003755A4" w:rsidP="0085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B2"/>
    <w:multiLevelType w:val="hybridMultilevel"/>
    <w:tmpl w:val="9B20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77B1"/>
    <w:multiLevelType w:val="hybridMultilevel"/>
    <w:tmpl w:val="0CE63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AFF2526"/>
    <w:multiLevelType w:val="hybridMultilevel"/>
    <w:tmpl w:val="AEBAA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C7039"/>
    <w:multiLevelType w:val="hybridMultilevel"/>
    <w:tmpl w:val="46580094"/>
    <w:lvl w:ilvl="0" w:tplc="46EC4E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85E"/>
    <w:multiLevelType w:val="hybridMultilevel"/>
    <w:tmpl w:val="C4C0998E"/>
    <w:lvl w:ilvl="0" w:tplc="649412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7E47"/>
    <w:multiLevelType w:val="hybridMultilevel"/>
    <w:tmpl w:val="87240A0C"/>
    <w:lvl w:ilvl="0" w:tplc="DACEB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4A7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08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8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81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9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C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8A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764BF"/>
    <w:multiLevelType w:val="hybridMultilevel"/>
    <w:tmpl w:val="80A26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0D6608"/>
    <w:multiLevelType w:val="hybridMultilevel"/>
    <w:tmpl w:val="F5D6CCFA"/>
    <w:lvl w:ilvl="0" w:tplc="34703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D64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0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EF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4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5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C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6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E6A26"/>
    <w:multiLevelType w:val="hybridMultilevel"/>
    <w:tmpl w:val="138AF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039"/>
    <w:rsid w:val="00011807"/>
    <w:rsid w:val="000239A7"/>
    <w:rsid w:val="00024DA3"/>
    <w:rsid w:val="00042B70"/>
    <w:rsid w:val="000B510A"/>
    <w:rsid w:val="000B6BFF"/>
    <w:rsid w:val="000F3728"/>
    <w:rsid w:val="000F7C30"/>
    <w:rsid w:val="001041B2"/>
    <w:rsid w:val="0017036B"/>
    <w:rsid w:val="00172C49"/>
    <w:rsid w:val="00192649"/>
    <w:rsid w:val="00193E71"/>
    <w:rsid w:val="00201238"/>
    <w:rsid w:val="002202C6"/>
    <w:rsid w:val="00222C04"/>
    <w:rsid w:val="00250412"/>
    <w:rsid w:val="00267DE3"/>
    <w:rsid w:val="00285B0D"/>
    <w:rsid w:val="00297165"/>
    <w:rsid w:val="002B029A"/>
    <w:rsid w:val="002B0CF6"/>
    <w:rsid w:val="002B43E9"/>
    <w:rsid w:val="002B6A23"/>
    <w:rsid w:val="002C2FFD"/>
    <w:rsid w:val="002E4648"/>
    <w:rsid w:val="002E7FEE"/>
    <w:rsid w:val="002F4241"/>
    <w:rsid w:val="0030674F"/>
    <w:rsid w:val="0033785F"/>
    <w:rsid w:val="00362BE6"/>
    <w:rsid w:val="003719AB"/>
    <w:rsid w:val="003755A4"/>
    <w:rsid w:val="003837A4"/>
    <w:rsid w:val="003C3D38"/>
    <w:rsid w:val="003E1226"/>
    <w:rsid w:val="003E30EB"/>
    <w:rsid w:val="00405ACF"/>
    <w:rsid w:val="004148C6"/>
    <w:rsid w:val="004926BD"/>
    <w:rsid w:val="00493045"/>
    <w:rsid w:val="004C2162"/>
    <w:rsid w:val="004E0779"/>
    <w:rsid w:val="004E4642"/>
    <w:rsid w:val="004E72F1"/>
    <w:rsid w:val="004F0AFE"/>
    <w:rsid w:val="00502A32"/>
    <w:rsid w:val="00531960"/>
    <w:rsid w:val="00572718"/>
    <w:rsid w:val="005757C8"/>
    <w:rsid w:val="0059389E"/>
    <w:rsid w:val="005B421D"/>
    <w:rsid w:val="005D22C7"/>
    <w:rsid w:val="005E07E3"/>
    <w:rsid w:val="006209AB"/>
    <w:rsid w:val="006240EF"/>
    <w:rsid w:val="00647C72"/>
    <w:rsid w:val="006B666D"/>
    <w:rsid w:val="006D0C25"/>
    <w:rsid w:val="006E1556"/>
    <w:rsid w:val="00703E04"/>
    <w:rsid w:val="0073294D"/>
    <w:rsid w:val="0076023C"/>
    <w:rsid w:val="007A169E"/>
    <w:rsid w:val="007C5DF2"/>
    <w:rsid w:val="007D1351"/>
    <w:rsid w:val="007F3900"/>
    <w:rsid w:val="0082165F"/>
    <w:rsid w:val="0085649B"/>
    <w:rsid w:val="00872039"/>
    <w:rsid w:val="0087753C"/>
    <w:rsid w:val="008B1E71"/>
    <w:rsid w:val="00916A6B"/>
    <w:rsid w:val="009218B1"/>
    <w:rsid w:val="009308D7"/>
    <w:rsid w:val="00943265"/>
    <w:rsid w:val="009457E1"/>
    <w:rsid w:val="00947442"/>
    <w:rsid w:val="00951183"/>
    <w:rsid w:val="0095475A"/>
    <w:rsid w:val="00982692"/>
    <w:rsid w:val="009A3279"/>
    <w:rsid w:val="00A47B40"/>
    <w:rsid w:val="00A6196B"/>
    <w:rsid w:val="00A70B73"/>
    <w:rsid w:val="00A722D3"/>
    <w:rsid w:val="00AA697D"/>
    <w:rsid w:val="00AB101F"/>
    <w:rsid w:val="00AC1FEA"/>
    <w:rsid w:val="00AC2E05"/>
    <w:rsid w:val="00AF69BA"/>
    <w:rsid w:val="00B03E15"/>
    <w:rsid w:val="00B51CBF"/>
    <w:rsid w:val="00B7500C"/>
    <w:rsid w:val="00B75C5D"/>
    <w:rsid w:val="00B77656"/>
    <w:rsid w:val="00B870DF"/>
    <w:rsid w:val="00BB3459"/>
    <w:rsid w:val="00BB3FE9"/>
    <w:rsid w:val="00BB404D"/>
    <w:rsid w:val="00C701F1"/>
    <w:rsid w:val="00CA220E"/>
    <w:rsid w:val="00CC1626"/>
    <w:rsid w:val="00CD1817"/>
    <w:rsid w:val="00CE7CE6"/>
    <w:rsid w:val="00D0472F"/>
    <w:rsid w:val="00D0567E"/>
    <w:rsid w:val="00D25135"/>
    <w:rsid w:val="00D67ACC"/>
    <w:rsid w:val="00DB0DC2"/>
    <w:rsid w:val="00DB4216"/>
    <w:rsid w:val="00DC2559"/>
    <w:rsid w:val="00DC2E24"/>
    <w:rsid w:val="00E01842"/>
    <w:rsid w:val="00E10EE3"/>
    <w:rsid w:val="00E23B4A"/>
    <w:rsid w:val="00E24234"/>
    <w:rsid w:val="00E27920"/>
    <w:rsid w:val="00E406E2"/>
    <w:rsid w:val="00E84323"/>
    <w:rsid w:val="00EC5192"/>
    <w:rsid w:val="00EF140B"/>
    <w:rsid w:val="00EF2D89"/>
    <w:rsid w:val="00F40D05"/>
    <w:rsid w:val="00FC79AD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75C5D"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B75C5D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  <w:style w:type="table" w:styleId="af6">
    <w:name w:val="Table Grid"/>
    <w:basedOn w:val="a1"/>
    <w:uiPriority w:val="59"/>
    <w:locked/>
    <w:rsid w:val="00BB34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статья"/>
    <w:basedOn w:val="a"/>
    <w:link w:val="af8"/>
    <w:qFormat/>
    <w:rsid w:val="00DB4216"/>
    <w:pPr>
      <w:spacing w:after="0" w:line="360" w:lineRule="auto"/>
      <w:contextualSpacing/>
      <w:jc w:val="center"/>
    </w:pPr>
    <w:rPr>
      <w:rFonts w:ascii="Tahoma" w:hAnsi="Tahoma" w:cs="Tahoma"/>
      <w:b/>
      <w:sz w:val="28"/>
      <w:szCs w:val="28"/>
    </w:rPr>
  </w:style>
  <w:style w:type="paragraph" w:customStyle="1" w:styleId="af9">
    <w:name w:val="фио"/>
    <w:basedOn w:val="a"/>
    <w:link w:val="afa"/>
    <w:qFormat/>
    <w:rsid w:val="00DB4216"/>
    <w:pPr>
      <w:spacing w:after="0" w:line="360" w:lineRule="auto"/>
      <w:contextualSpacing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8">
    <w:name w:val="статья Знак"/>
    <w:basedOn w:val="a0"/>
    <w:link w:val="af7"/>
    <w:rsid w:val="00DB4216"/>
    <w:rPr>
      <w:rFonts w:ascii="Tahoma" w:hAnsi="Tahoma" w:cs="Tahoma"/>
      <w:b/>
      <w:sz w:val="28"/>
      <w:szCs w:val="28"/>
    </w:rPr>
  </w:style>
  <w:style w:type="paragraph" w:customStyle="1" w:styleId="afb">
    <w:name w:val="организация"/>
    <w:basedOn w:val="a"/>
    <w:link w:val="afc"/>
    <w:qFormat/>
    <w:rsid w:val="00DB4216"/>
    <w:pPr>
      <w:spacing w:after="0" w:line="360" w:lineRule="auto"/>
      <w:contextualSpacing/>
      <w:jc w:val="right"/>
    </w:pPr>
    <w:rPr>
      <w:rFonts w:ascii="Times New Roman" w:hAnsi="Times New Roman" w:cs="Times New Roman"/>
      <w:i/>
      <w:sz w:val="28"/>
      <w:szCs w:val="28"/>
    </w:rPr>
  </w:style>
  <w:style w:type="character" w:customStyle="1" w:styleId="afa">
    <w:name w:val="фио Знак"/>
    <w:basedOn w:val="a0"/>
    <w:link w:val="af9"/>
    <w:rsid w:val="00DB4216"/>
    <w:rPr>
      <w:rFonts w:ascii="Times New Roman" w:hAnsi="Times New Roman"/>
      <w:b/>
      <w:sz w:val="28"/>
      <w:szCs w:val="28"/>
    </w:rPr>
  </w:style>
  <w:style w:type="character" w:customStyle="1" w:styleId="afc">
    <w:name w:val="организация Знак"/>
    <w:basedOn w:val="a0"/>
    <w:link w:val="afb"/>
    <w:rsid w:val="00DB4216"/>
    <w:rPr>
      <w:rFonts w:ascii="Times New Roman" w:hAnsi="Times New Roman"/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estivalafkom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forms.gle/yzRijtRx7GZ5YLLz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63D0-A9A6-426E-B5BB-485A4E4E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888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Таламова Ирина Геннадьевна</cp:lastModifiedBy>
  <cp:revision>10</cp:revision>
  <cp:lastPrinted>2022-12-29T05:07:00Z</cp:lastPrinted>
  <dcterms:created xsi:type="dcterms:W3CDTF">2022-12-06T08:45:00Z</dcterms:created>
  <dcterms:modified xsi:type="dcterms:W3CDTF">2022-12-29T08:43:00Z</dcterms:modified>
</cp:coreProperties>
</file>